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4ED6C" w14:textId="136F2AC8" w:rsidR="00CC72D9" w:rsidRPr="00CC72D9" w:rsidRDefault="00CC72D9" w:rsidP="00EC7362">
      <w:pPr>
        <w:keepNext/>
        <w:spacing w:after="0" w:line="360" w:lineRule="auto"/>
        <w:ind w:firstLine="709"/>
        <w:rPr>
          <w:rFonts w:ascii="Arial" w:eastAsia="Calibri" w:hAnsi="Arial" w:cs="Arial"/>
          <w:b/>
          <w:sz w:val="28"/>
          <w:szCs w:val="28"/>
        </w:rPr>
      </w:pPr>
      <w:r w:rsidRPr="00CC72D9">
        <w:rPr>
          <w:rFonts w:ascii="Arial" w:eastAsia="Calibri" w:hAnsi="Arial" w:cs="Arial"/>
          <w:b/>
          <w:sz w:val="28"/>
          <w:szCs w:val="28"/>
        </w:rPr>
        <w:t>УДК</w:t>
      </w:r>
      <w:r w:rsidR="00C51886">
        <w:rPr>
          <w:rFonts w:ascii="Arial" w:eastAsia="Calibri" w:hAnsi="Arial" w:cs="Arial"/>
          <w:b/>
          <w:sz w:val="28"/>
          <w:szCs w:val="28"/>
        </w:rPr>
        <w:t xml:space="preserve"> 111</w:t>
      </w:r>
      <w:r w:rsidR="00ED6C32">
        <w:rPr>
          <w:rFonts w:ascii="Arial" w:eastAsia="Calibri" w:hAnsi="Arial" w:cs="Arial"/>
          <w:b/>
          <w:sz w:val="28"/>
          <w:szCs w:val="28"/>
        </w:rPr>
        <w:t>.</w:t>
      </w:r>
      <w:r w:rsidR="00C51886">
        <w:rPr>
          <w:rFonts w:ascii="Arial" w:eastAsia="Calibri" w:hAnsi="Arial" w:cs="Arial"/>
          <w:b/>
          <w:sz w:val="28"/>
          <w:szCs w:val="28"/>
        </w:rPr>
        <w:t>1</w:t>
      </w:r>
    </w:p>
    <w:p w14:paraId="0BE1DA46" w14:textId="77777777" w:rsidR="00CC72D9" w:rsidRDefault="00CC72D9" w:rsidP="00EC7362">
      <w:pPr>
        <w:keepNext/>
        <w:spacing w:after="0" w:line="360" w:lineRule="auto"/>
        <w:ind w:firstLine="709"/>
        <w:jc w:val="right"/>
        <w:rPr>
          <w:rFonts w:ascii="Arial" w:eastAsia="Calibri" w:hAnsi="Arial" w:cs="Arial"/>
          <w:b/>
          <w:i/>
          <w:sz w:val="28"/>
          <w:szCs w:val="28"/>
        </w:rPr>
      </w:pPr>
    </w:p>
    <w:p w14:paraId="55AFBEF9" w14:textId="4F10D8EE" w:rsidR="00CC72D9" w:rsidRPr="00CC72D9" w:rsidRDefault="00CC72D9" w:rsidP="00EC7362">
      <w:pPr>
        <w:keepNext/>
        <w:spacing w:after="0" w:line="360" w:lineRule="auto"/>
        <w:ind w:firstLine="709"/>
        <w:jc w:val="right"/>
        <w:rPr>
          <w:rFonts w:ascii="Arial" w:eastAsia="Calibri" w:hAnsi="Arial" w:cs="Arial"/>
          <w:b/>
          <w:i/>
          <w:sz w:val="28"/>
          <w:szCs w:val="28"/>
        </w:rPr>
      </w:pPr>
      <w:r>
        <w:rPr>
          <w:rFonts w:ascii="Arial" w:eastAsia="Calibri" w:hAnsi="Arial" w:cs="Arial"/>
          <w:b/>
          <w:i/>
          <w:sz w:val="28"/>
          <w:szCs w:val="28"/>
        </w:rPr>
        <w:t>Евгений Александрович Прохоров</w:t>
      </w:r>
      <w:r w:rsidRPr="00CC72D9">
        <w:rPr>
          <w:rFonts w:ascii="Arial" w:eastAsia="Calibri" w:hAnsi="Arial" w:cs="Arial"/>
          <w:b/>
          <w:i/>
          <w:sz w:val="28"/>
          <w:szCs w:val="28"/>
        </w:rPr>
        <w:t>,</w:t>
      </w:r>
    </w:p>
    <w:p w14:paraId="523E4A38" w14:textId="68CD421C" w:rsidR="00CC72D9" w:rsidRPr="00CC72D9" w:rsidRDefault="00CC72D9" w:rsidP="00EC7362">
      <w:pPr>
        <w:keepNext/>
        <w:spacing w:after="0" w:line="360" w:lineRule="auto"/>
        <w:ind w:firstLine="709"/>
        <w:jc w:val="right"/>
        <w:rPr>
          <w:rFonts w:ascii="Arial" w:eastAsia="Calibri" w:hAnsi="Arial" w:cs="Arial"/>
          <w:i/>
          <w:sz w:val="28"/>
          <w:szCs w:val="28"/>
        </w:rPr>
      </w:pPr>
      <w:r>
        <w:rPr>
          <w:rFonts w:ascii="Arial" w:eastAsia="Calibri" w:hAnsi="Arial" w:cs="Arial"/>
          <w:i/>
          <w:sz w:val="28"/>
          <w:szCs w:val="28"/>
        </w:rPr>
        <w:t>Старший преподаватель</w:t>
      </w:r>
      <w:r w:rsidRPr="00CC72D9">
        <w:rPr>
          <w:rFonts w:ascii="Arial" w:eastAsia="Calibri" w:hAnsi="Arial" w:cs="Arial"/>
          <w:i/>
          <w:sz w:val="28"/>
          <w:szCs w:val="28"/>
        </w:rPr>
        <w:t>,</w:t>
      </w:r>
    </w:p>
    <w:p w14:paraId="3AB23889" w14:textId="77777777" w:rsidR="00CC72D9" w:rsidRPr="00CC72D9" w:rsidRDefault="00CC72D9" w:rsidP="00EC7362">
      <w:pPr>
        <w:keepNext/>
        <w:spacing w:after="0" w:line="360" w:lineRule="auto"/>
        <w:ind w:firstLine="709"/>
        <w:jc w:val="right"/>
        <w:rPr>
          <w:rFonts w:ascii="Arial" w:eastAsia="Calibri" w:hAnsi="Arial" w:cs="Arial"/>
          <w:i/>
          <w:sz w:val="28"/>
          <w:szCs w:val="28"/>
        </w:rPr>
      </w:pPr>
      <w:r w:rsidRPr="00CC72D9">
        <w:rPr>
          <w:rFonts w:ascii="Arial" w:eastAsia="Calibri" w:hAnsi="Arial" w:cs="Arial"/>
          <w:i/>
          <w:sz w:val="28"/>
          <w:szCs w:val="28"/>
        </w:rPr>
        <w:t>Иркутский государственный университет</w:t>
      </w:r>
    </w:p>
    <w:p w14:paraId="622FB2B7" w14:textId="77777777" w:rsidR="00CC72D9" w:rsidRPr="00CC72D9" w:rsidRDefault="00CC72D9" w:rsidP="00EC7362">
      <w:pPr>
        <w:keepNext/>
        <w:spacing w:after="0" w:line="360" w:lineRule="auto"/>
        <w:ind w:firstLine="709"/>
        <w:jc w:val="right"/>
        <w:rPr>
          <w:rFonts w:ascii="Arial" w:eastAsia="Calibri" w:hAnsi="Arial" w:cs="Arial"/>
          <w:i/>
          <w:sz w:val="28"/>
          <w:szCs w:val="28"/>
        </w:rPr>
      </w:pPr>
      <w:r w:rsidRPr="00CC72D9">
        <w:rPr>
          <w:rFonts w:ascii="Arial" w:eastAsia="Calibri" w:hAnsi="Arial" w:cs="Arial"/>
          <w:i/>
          <w:sz w:val="28"/>
          <w:szCs w:val="28"/>
        </w:rPr>
        <w:t>(664003, Россия, г. Иркутск, ул. Карла Маркса, 1),</w:t>
      </w:r>
    </w:p>
    <w:p w14:paraId="0F6B666C" w14:textId="5352B465" w:rsidR="00CC72D9" w:rsidRPr="00CC72D9" w:rsidRDefault="00CC72D9" w:rsidP="00EC7362">
      <w:pPr>
        <w:keepNext/>
        <w:spacing w:after="0" w:line="360" w:lineRule="auto"/>
        <w:ind w:firstLine="709"/>
        <w:jc w:val="right"/>
        <w:rPr>
          <w:rFonts w:ascii="Arial" w:eastAsia="Calibri" w:hAnsi="Arial" w:cs="Arial"/>
          <w:sz w:val="28"/>
          <w:szCs w:val="28"/>
        </w:rPr>
      </w:pPr>
      <w:r w:rsidRPr="00CC72D9">
        <w:rPr>
          <w:rFonts w:ascii="Arial" w:eastAsia="Calibri" w:hAnsi="Arial" w:cs="Arial"/>
          <w:i/>
          <w:sz w:val="28"/>
          <w:szCs w:val="28"/>
          <w:lang w:val="en-US"/>
        </w:rPr>
        <w:t>e</w:t>
      </w:r>
      <w:r w:rsidRPr="00CC72D9">
        <w:rPr>
          <w:rFonts w:ascii="Arial" w:eastAsia="Calibri" w:hAnsi="Arial" w:cs="Arial"/>
          <w:i/>
          <w:sz w:val="28"/>
          <w:szCs w:val="28"/>
        </w:rPr>
        <w:t>-</w:t>
      </w:r>
      <w:r w:rsidRPr="00CC72D9">
        <w:rPr>
          <w:rFonts w:ascii="Arial" w:eastAsia="Calibri" w:hAnsi="Arial" w:cs="Arial"/>
          <w:i/>
          <w:sz w:val="28"/>
          <w:szCs w:val="28"/>
          <w:lang w:val="en-US"/>
        </w:rPr>
        <w:t>mail</w:t>
      </w:r>
      <w:r w:rsidRPr="00CC72D9">
        <w:rPr>
          <w:rFonts w:ascii="Arial" w:eastAsia="Calibri" w:hAnsi="Arial" w:cs="Arial"/>
          <w:i/>
          <w:sz w:val="28"/>
          <w:szCs w:val="28"/>
        </w:rPr>
        <w:t xml:space="preserve">: </w:t>
      </w:r>
      <w:hyperlink r:id="rId8" w:history="1">
        <w:r w:rsidRPr="00DD5EAA">
          <w:rPr>
            <w:rStyle w:val="a3"/>
            <w:rFonts w:ascii="Arial" w:eastAsia="Calibri" w:hAnsi="Arial" w:cs="Arial"/>
            <w:i/>
            <w:sz w:val="28"/>
            <w:szCs w:val="28"/>
            <w:lang w:val="en-US"/>
          </w:rPr>
          <w:t>irgtuprihod</w:t>
        </w:r>
        <w:r w:rsidRPr="00F97BB3">
          <w:rPr>
            <w:rStyle w:val="a3"/>
            <w:rFonts w:ascii="Arial" w:eastAsia="Calibri" w:hAnsi="Arial" w:cs="Arial"/>
            <w:i/>
            <w:sz w:val="28"/>
            <w:szCs w:val="28"/>
          </w:rPr>
          <w:t>@</w:t>
        </w:r>
        <w:r w:rsidRPr="00DD5EAA">
          <w:rPr>
            <w:rStyle w:val="a3"/>
            <w:rFonts w:ascii="Arial" w:eastAsia="Calibri" w:hAnsi="Arial" w:cs="Arial"/>
            <w:i/>
            <w:sz w:val="28"/>
            <w:szCs w:val="28"/>
            <w:lang w:val="en-US"/>
          </w:rPr>
          <w:t>inbox</w:t>
        </w:r>
        <w:r w:rsidRPr="00F97BB3">
          <w:rPr>
            <w:rStyle w:val="a3"/>
            <w:rFonts w:ascii="Arial" w:eastAsia="Calibri" w:hAnsi="Arial" w:cs="Arial"/>
            <w:i/>
            <w:sz w:val="28"/>
            <w:szCs w:val="28"/>
          </w:rPr>
          <w:t>.</w:t>
        </w:r>
        <w:r w:rsidRPr="00DD5EAA">
          <w:rPr>
            <w:rStyle w:val="a3"/>
            <w:rFonts w:ascii="Arial" w:eastAsia="Calibri" w:hAnsi="Arial" w:cs="Arial"/>
            <w:i/>
            <w:sz w:val="28"/>
            <w:szCs w:val="28"/>
            <w:lang w:val="en-US"/>
          </w:rPr>
          <w:t>ru</w:t>
        </w:r>
      </w:hyperlink>
    </w:p>
    <w:p w14:paraId="290BD2DC" w14:textId="77777777" w:rsidR="00CC72D9" w:rsidRDefault="00CC72D9" w:rsidP="00EC7362">
      <w:pPr>
        <w:spacing w:after="0" w:line="360" w:lineRule="auto"/>
        <w:jc w:val="both"/>
        <w:rPr>
          <w:rFonts w:ascii="Arial" w:hAnsi="Arial" w:cs="Arial"/>
          <w:sz w:val="28"/>
          <w:szCs w:val="28"/>
        </w:rPr>
      </w:pPr>
    </w:p>
    <w:p w14:paraId="656F8FD4" w14:textId="77777777" w:rsidR="00CC72D9" w:rsidRDefault="00CC72D9" w:rsidP="00EC7362">
      <w:pPr>
        <w:spacing w:after="0" w:line="360" w:lineRule="auto"/>
        <w:jc w:val="both"/>
        <w:rPr>
          <w:rFonts w:ascii="Arial" w:hAnsi="Arial" w:cs="Arial"/>
          <w:sz w:val="28"/>
          <w:szCs w:val="28"/>
        </w:rPr>
      </w:pPr>
    </w:p>
    <w:p w14:paraId="4C9C893F" w14:textId="77777777" w:rsidR="00CC72D9" w:rsidRDefault="00CC72D9" w:rsidP="00EC7362">
      <w:pPr>
        <w:spacing w:after="0" w:line="360" w:lineRule="auto"/>
        <w:jc w:val="both"/>
        <w:rPr>
          <w:rFonts w:ascii="Arial" w:hAnsi="Arial" w:cs="Arial"/>
          <w:sz w:val="28"/>
          <w:szCs w:val="28"/>
        </w:rPr>
      </w:pPr>
    </w:p>
    <w:p w14:paraId="31A9C9EA" w14:textId="3AF31265" w:rsidR="007579D0" w:rsidRPr="00F97BB3" w:rsidRDefault="00560265" w:rsidP="00EC7362">
      <w:pPr>
        <w:spacing w:after="0" w:line="360" w:lineRule="auto"/>
        <w:jc w:val="both"/>
        <w:rPr>
          <w:rFonts w:ascii="Arial" w:hAnsi="Arial" w:cs="Arial"/>
          <w:b/>
          <w:bCs/>
          <w:sz w:val="28"/>
          <w:szCs w:val="28"/>
        </w:rPr>
      </w:pPr>
      <w:r w:rsidRPr="00F97BB3">
        <w:rPr>
          <w:rFonts w:ascii="Arial" w:hAnsi="Arial" w:cs="Arial"/>
          <w:b/>
          <w:bCs/>
          <w:sz w:val="28"/>
          <w:szCs w:val="28"/>
        </w:rPr>
        <w:t xml:space="preserve">Концепт </w:t>
      </w:r>
      <w:r w:rsidR="00CC72D9" w:rsidRPr="00F97BB3">
        <w:rPr>
          <w:rFonts w:ascii="Arial" w:hAnsi="Arial" w:cs="Arial"/>
          <w:b/>
          <w:bCs/>
          <w:sz w:val="28"/>
          <w:szCs w:val="28"/>
        </w:rPr>
        <w:t>«</w:t>
      </w:r>
      <w:r w:rsidRPr="00F97BB3">
        <w:rPr>
          <w:rFonts w:ascii="Arial" w:hAnsi="Arial" w:cs="Arial"/>
          <w:b/>
          <w:bCs/>
          <w:sz w:val="28"/>
          <w:szCs w:val="28"/>
        </w:rPr>
        <w:t>сообщества</w:t>
      </w:r>
      <w:r w:rsidR="00CC72D9" w:rsidRPr="00F97BB3">
        <w:rPr>
          <w:rFonts w:ascii="Arial" w:hAnsi="Arial" w:cs="Arial"/>
          <w:b/>
          <w:bCs/>
          <w:sz w:val="28"/>
          <w:szCs w:val="28"/>
        </w:rPr>
        <w:t>»</w:t>
      </w:r>
      <w:r w:rsidRPr="00F97BB3">
        <w:rPr>
          <w:rFonts w:ascii="Arial" w:hAnsi="Arial" w:cs="Arial"/>
          <w:b/>
          <w:bCs/>
          <w:sz w:val="28"/>
          <w:szCs w:val="28"/>
        </w:rPr>
        <w:t xml:space="preserve"> в </w:t>
      </w:r>
      <w:r w:rsidR="00452725">
        <w:rPr>
          <w:rFonts w:ascii="Arial" w:hAnsi="Arial" w:cs="Arial"/>
          <w:b/>
          <w:bCs/>
          <w:sz w:val="28"/>
          <w:szCs w:val="28"/>
        </w:rPr>
        <w:t xml:space="preserve">современной </w:t>
      </w:r>
      <w:r w:rsidRPr="00F97BB3">
        <w:rPr>
          <w:rFonts w:ascii="Arial" w:hAnsi="Arial" w:cs="Arial"/>
          <w:b/>
          <w:bCs/>
          <w:sz w:val="28"/>
          <w:szCs w:val="28"/>
        </w:rPr>
        <w:t>социальной онтологии</w:t>
      </w:r>
      <w:r w:rsidR="00452725">
        <w:rPr>
          <w:rFonts w:ascii="Arial" w:hAnsi="Arial" w:cs="Arial"/>
          <w:b/>
          <w:bCs/>
          <w:sz w:val="28"/>
          <w:szCs w:val="28"/>
        </w:rPr>
        <w:t>:</w:t>
      </w:r>
      <w:r w:rsidRPr="00F97BB3">
        <w:rPr>
          <w:rFonts w:ascii="Arial" w:hAnsi="Arial" w:cs="Arial"/>
          <w:b/>
          <w:bCs/>
          <w:sz w:val="28"/>
          <w:szCs w:val="28"/>
        </w:rPr>
        <w:t xml:space="preserve"> Ж-Л. Нанси и Дж.</w:t>
      </w:r>
      <w:r w:rsidR="00CC72D9" w:rsidRPr="00F97BB3">
        <w:rPr>
          <w:rFonts w:ascii="Arial" w:hAnsi="Arial" w:cs="Arial"/>
          <w:b/>
          <w:bCs/>
          <w:sz w:val="28"/>
          <w:szCs w:val="28"/>
        </w:rPr>
        <w:t xml:space="preserve"> </w:t>
      </w:r>
      <w:r w:rsidRPr="00F97BB3">
        <w:rPr>
          <w:rFonts w:ascii="Arial" w:hAnsi="Arial" w:cs="Arial"/>
          <w:b/>
          <w:bCs/>
          <w:sz w:val="28"/>
          <w:szCs w:val="28"/>
        </w:rPr>
        <w:t>Агамбен</w:t>
      </w:r>
    </w:p>
    <w:p w14:paraId="3DBE3199" w14:textId="448195D8" w:rsidR="00560265" w:rsidRPr="004F6192" w:rsidRDefault="00560265" w:rsidP="00EC7362">
      <w:pPr>
        <w:spacing w:after="0" w:line="360" w:lineRule="auto"/>
        <w:jc w:val="both"/>
        <w:rPr>
          <w:rFonts w:ascii="Arial" w:hAnsi="Arial" w:cs="Arial"/>
          <w:sz w:val="28"/>
          <w:szCs w:val="28"/>
        </w:rPr>
      </w:pPr>
    </w:p>
    <w:p w14:paraId="0B8549E3" w14:textId="370172C7" w:rsidR="00F97BB3" w:rsidRPr="0050376B" w:rsidRDefault="00453A28" w:rsidP="00EC7362">
      <w:pPr>
        <w:spacing w:after="0" w:line="360" w:lineRule="auto"/>
        <w:ind w:firstLine="566"/>
        <w:jc w:val="both"/>
        <w:rPr>
          <w:rFonts w:ascii="Arial" w:eastAsia="Times New Roman" w:hAnsi="Arial" w:cs="Arial"/>
          <w:sz w:val="28"/>
          <w:szCs w:val="28"/>
          <w:lang w:eastAsia="ru-RU"/>
        </w:rPr>
      </w:pPr>
      <w:bookmarkStart w:id="0" w:name="_kxmlgr7ogqv2" w:colFirst="0" w:colLast="0"/>
      <w:bookmarkStart w:id="1" w:name="_tfwukeh59qyb" w:colFirst="0" w:colLast="0"/>
      <w:bookmarkEnd w:id="0"/>
      <w:bookmarkEnd w:id="1"/>
      <w:r>
        <w:rPr>
          <w:rFonts w:ascii="Arial" w:eastAsia="Times New Roman" w:hAnsi="Arial" w:cs="Arial"/>
          <w:b/>
          <w:bCs/>
          <w:sz w:val="28"/>
          <w:szCs w:val="28"/>
          <w:lang w:val="ru" w:eastAsia="ru-RU"/>
        </w:rPr>
        <w:t>Аннотация</w:t>
      </w:r>
      <w:r w:rsidR="00452725">
        <w:rPr>
          <w:rFonts w:ascii="Arial" w:eastAsia="Times New Roman" w:hAnsi="Arial" w:cs="Arial"/>
          <w:b/>
          <w:bCs/>
          <w:sz w:val="28"/>
          <w:szCs w:val="28"/>
          <w:lang w:val="ru" w:eastAsia="ru-RU"/>
        </w:rPr>
        <w:t xml:space="preserve">: </w:t>
      </w:r>
      <w:r w:rsidR="00452725" w:rsidRPr="00452725">
        <w:rPr>
          <w:rFonts w:ascii="Arial" w:eastAsia="Times New Roman" w:hAnsi="Arial" w:cs="Arial"/>
          <w:sz w:val="28"/>
          <w:szCs w:val="28"/>
          <w:lang w:val="ru" w:eastAsia="ru-RU"/>
        </w:rPr>
        <w:t>В статье рассматрива</w:t>
      </w:r>
      <w:r w:rsidR="00452725">
        <w:rPr>
          <w:rFonts w:ascii="Arial" w:eastAsia="Times New Roman" w:hAnsi="Arial" w:cs="Arial"/>
          <w:sz w:val="28"/>
          <w:szCs w:val="28"/>
          <w:lang w:val="ru" w:eastAsia="ru-RU"/>
        </w:rPr>
        <w:t>ю</w:t>
      </w:r>
      <w:r w:rsidR="00452725" w:rsidRPr="00452725">
        <w:rPr>
          <w:rFonts w:ascii="Arial" w:eastAsia="Times New Roman" w:hAnsi="Arial" w:cs="Arial"/>
          <w:sz w:val="28"/>
          <w:szCs w:val="28"/>
          <w:lang w:val="ru" w:eastAsia="ru-RU"/>
        </w:rPr>
        <w:t>тся</w:t>
      </w:r>
      <w:r w:rsidR="00452725">
        <w:rPr>
          <w:rFonts w:ascii="Arial" w:eastAsia="Times New Roman" w:hAnsi="Arial" w:cs="Arial"/>
          <w:b/>
          <w:bCs/>
          <w:sz w:val="28"/>
          <w:szCs w:val="28"/>
          <w:lang w:val="ru" w:eastAsia="ru-RU"/>
        </w:rPr>
        <w:t xml:space="preserve"> </w:t>
      </w:r>
      <w:r w:rsidR="00452725" w:rsidRPr="008F1FF0">
        <w:rPr>
          <w:rFonts w:ascii="Arial" w:eastAsia="Times New Roman" w:hAnsi="Arial" w:cs="Arial"/>
          <w:sz w:val="28"/>
          <w:szCs w:val="28"/>
          <w:lang w:val="ru" w:eastAsia="ru-RU"/>
        </w:rPr>
        <w:t xml:space="preserve">новые онтологические подходы </w:t>
      </w:r>
      <w:r w:rsidR="00136CCB">
        <w:rPr>
          <w:rFonts w:ascii="Arial" w:eastAsia="Times New Roman" w:hAnsi="Arial" w:cs="Arial"/>
          <w:sz w:val="28"/>
          <w:szCs w:val="28"/>
          <w:lang w:val="ru" w:eastAsia="ru-RU"/>
        </w:rPr>
        <w:t>к понятию «сообщество», появившиеся после «онтологического поворота». Если онтотеология (метафизика) в поисках основания сущего</w:t>
      </w:r>
      <w:r w:rsidR="00EC7362">
        <w:rPr>
          <w:rFonts w:ascii="Arial" w:eastAsia="Times New Roman" w:hAnsi="Arial" w:cs="Arial"/>
          <w:sz w:val="28"/>
          <w:szCs w:val="28"/>
          <w:lang w:val="ru" w:eastAsia="ru-RU"/>
        </w:rPr>
        <w:t xml:space="preserve"> (общества) </w:t>
      </w:r>
      <w:r w:rsidR="00136CCB">
        <w:rPr>
          <w:rFonts w:ascii="Arial" w:eastAsia="Times New Roman" w:hAnsi="Arial" w:cs="Arial"/>
          <w:sz w:val="28"/>
          <w:szCs w:val="28"/>
          <w:lang w:val="ru" w:eastAsia="ru-RU"/>
        </w:rPr>
        <w:t>выносит сущее за пределы сущего</w:t>
      </w:r>
      <w:r w:rsidR="00EC7362">
        <w:rPr>
          <w:rFonts w:ascii="Arial" w:eastAsia="Times New Roman" w:hAnsi="Arial" w:cs="Arial"/>
          <w:sz w:val="28"/>
          <w:szCs w:val="28"/>
          <w:lang w:val="ru" w:eastAsia="ru-RU"/>
        </w:rPr>
        <w:t xml:space="preserve">, то новая онтология (онтогетерология), исходя из новых методологических предпосылок, утверждает различие бытия, его множественность, благодаря чему сущее утверждается в своем бытии. </w:t>
      </w:r>
      <w:r w:rsidR="008304CB">
        <w:rPr>
          <w:rFonts w:ascii="Arial" w:eastAsia="Times New Roman" w:hAnsi="Arial" w:cs="Arial"/>
          <w:sz w:val="28"/>
          <w:szCs w:val="28"/>
          <w:lang w:val="ru" w:eastAsia="ru-RU"/>
        </w:rPr>
        <w:t>На основании новых теоретических предпосылок Ж-Л. Нанси и Дж. Агамбен создают новые концепты «сообщества»</w:t>
      </w:r>
      <w:r w:rsidR="00C03B04">
        <w:rPr>
          <w:rFonts w:ascii="Arial" w:eastAsia="Times New Roman" w:hAnsi="Arial" w:cs="Arial"/>
          <w:sz w:val="28"/>
          <w:szCs w:val="28"/>
          <w:lang w:val="ru" w:eastAsia="ru-RU"/>
        </w:rPr>
        <w:t xml:space="preserve">, которые и рассмотрены в данной статье. </w:t>
      </w:r>
      <w:r w:rsidR="008304CB">
        <w:rPr>
          <w:rFonts w:ascii="Arial" w:eastAsia="Times New Roman" w:hAnsi="Arial" w:cs="Arial"/>
          <w:sz w:val="28"/>
          <w:szCs w:val="28"/>
          <w:lang w:val="ru" w:eastAsia="ru-RU"/>
        </w:rPr>
        <w:t xml:space="preserve"> </w:t>
      </w:r>
      <w:r w:rsidR="00CE541D">
        <w:rPr>
          <w:rFonts w:ascii="Arial" w:eastAsia="Times New Roman" w:hAnsi="Arial" w:cs="Arial"/>
          <w:sz w:val="28"/>
          <w:szCs w:val="28"/>
          <w:lang w:val="ru" w:eastAsia="ru-RU"/>
        </w:rPr>
        <w:t>Для Нанси «сообщество»</w:t>
      </w:r>
      <w:r w:rsidR="008304CB">
        <w:rPr>
          <w:rFonts w:ascii="Arial" w:eastAsia="Times New Roman" w:hAnsi="Arial" w:cs="Arial"/>
          <w:sz w:val="28"/>
          <w:szCs w:val="28"/>
          <w:lang w:val="ru" w:eastAsia="ru-RU"/>
        </w:rPr>
        <w:t xml:space="preserve"> </w:t>
      </w:r>
      <w:proofErr w:type="gramStart"/>
      <w:r w:rsidR="00CE541D">
        <w:rPr>
          <w:rFonts w:ascii="Arial" w:eastAsia="Times New Roman" w:hAnsi="Arial" w:cs="Arial"/>
          <w:sz w:val="28"/>
          <w:szCs w:val="28"/>
          <w:lang w:val="ru" w:eastAsia="ru-RU"/>
        </w:rPr>
        <w:t>- это</w:t>
      </w:r>
      <w:proofErr w:type="gramEnd"/>
      <w:r w:rsidR="00CE541D">
        <w:rPr>
          <w:rFonts w:ascii="Arial" w:eastAsia="Times New Roman" w:hAnsi="Arial" w:cs="Arial"/>
          <w:sz w:val="28"/>
          <w:szCs w:val="28"/>
          <w:lang w:val="ru" w:eastAsia="ru-RU"/>
        </w:rPr>
        <w:t xml:space="preserve"> прежде всего разделенная совместность бытия, где каждое единичное бытие явлено во множественности. Единичное сингулярно и выставлено в показе</w:t>
      </w:r>
      <w:r w:rsidR="00084FFD">
        <w:rPr>
          <w:rFonts w:ascii="Arial" w:eastAsia="Times New Roman" w:hAnsi="Arial" w:cs="Arial"/>
          <w:sz w:val="28"/>
          <w:szCs w:val="28"/>
          <w:lang w:val="ru" w:eastAsia="ru-RU"/>
        </w:rPr>
        <w:t xml:space="preserve"> Другому. В совместном бытии индивиды разделяют смысл конечного существования, но конечность (смерть)</w:t>
      </w:r>
      <w:r w:rsidR="00C03B04">
        <w:rPr>
          <w:rFonts w:ascii="Arial" w:eastAsia="Times New Roman" w:hAnsi="Arial" w:cs="Arial"/>
          <w:sz w:val="28"/>
          <w:szCs w:val="28"/>
          <w:lang w:val="ru" w:eastAsia="ru-RU"/>
        </w:rPr>
        <w:t xml:space="preserve"> не является завершенностью, она есть безмерная ответственность за существование, конституирующая сообщество. Дж. Агамбен в построении онтологии «сообщества» оперирует понятиями </w:t>
      </w:r>
      <w:r w:rsidR="0050376B">
        <w:rPr>
          <w:rFonts w:ascii="Arial" w:eastAsia="Times New Roman" w:hAnsi="Arial" w:cs="Arial"/>
          <w:sz w:val="28"/>
          <w:szCs w:val="28"/>
          <w:lang w:val="ru" w:eastAsia="ru-RU"/>
        </w:rPr>
        <w:lastRenderedPageBreak/>
        <w:t>диспозитив, homo</w:t>
      </w:r>
      <w:r w:rsidR="00C03B04" w:rsidRPr="00560265">
        <w:rPr>
          <w:rFonts w:ascii="Arial" w:eastAsia="Times New Roman" w:hAnsi="Arial" w:cs="Arial"/>
          <w:sz w:val="28"/>
          <w:szCs w:val="28"/>
          <w:lang w:val="ru" w:eastAsia="ru-RU"/>
        </w:rPr>
        <w:t xml:space="preserve"> sacer, голая жизнь, </w:t>
      </w:r>
      <w:r w:rsidR="00C03B04">
        <w:rPr>
          <w:rFonts w:ascii="Arial" w:eastAsia="Times New Roman" w:hAnsi="Arial" w:cs="Arial"/>
          <w:sz w:val="28"/>
          <w:szCs w:val="28"/>
          <w:lang w:val="ru" w:eastAsia="ru-RU"/>
        </w:rPr>
        <w:t>чрезвычайное положение</w:t>
      </w:r>
      <w:r w:rsidR="00C03B04" w:rsidRPr="00560265">
        <w:rPr>
          <w:rFonts w:ascii="Arial" w:eastAsia="Times New Roman" w:hAnsi="Arial" w:cs="Arial"/>
          <w:sz w:val="28"/>
          <w:szCs w:val="28"/>
          <w:lang w:val="ru" w:eastAsia="ru-RU"/>
        </w:rPr>
        <w:t xml:space="preserve"> и мессианское время</w:t>
      </w:r>
      <w:r w:rsidR="0050376B">
        <w:rPr>
          <w:rFonts w:ascii="Arial" w:eastAsia="Times New Roman" w:hAnsi="Arial" w:cs="Arial"/>
          <w:sz w:val="28"/>
          <w:szCs w:val="28"/>
          <w:lang w:val="ru" w:eastAsia="ru-RU"/>
        </w:rPr>
        <w:t>. Современное общество, по мнению Агамбена, пребывает в состоянии чрезвычайного положения, где действие нормы и права приостановлено. В этой приостановленности человек превращается в homo</w:t>
      </w:r>
      <w:r w:rsidR="0050376B" w:rsidRPr="00560265">
        <w:rPr>
          <w:rFonts w:ascii="Arial" w:eastAsia="Times New Roman" w:hAnsi="Arial" w:cs="Arial"/>
          <w:sz w:val="28"/>
          <w:szCs w:val="28"/>
          <w:lang w:val="ru" w:eastAsia="ru-RU"/>
        </w:rPr>
        <w:t xml:space="preserve"> sacer</w:t>
      </w:r>
      <w:r w:rsidR="0050376B">
        <w:rPr>
          <w:rFonts w:ascii="Arial" w:eastAsia="Times New Roman" w:hAnsi="Arial" w:cs="Arial"/>
          <w:sz w:val="28"/>
          <w:szCs w:val="28"/>
          <w:lang w:val="ru" w:eastAsia="ru-RU"/>
        </w:rPr>
        <w:t xml:space="preserve">, </w:t>
      </w:r>
      <w:r w:rsidR="0050376B">
        <w:rPr>
          <w:rFonts w:ascii="Arial" w:eastAsia="Times New Roman" w:hAnsi="Arial" w:cs="Arial"/>
          <w:sz w:val="28"/>
          <w:szCs w:val="28"/>
          <w:lang w:eastAsia="ru-RU"/>
        </w:rPr>
        <w:t xml:space="preserve">а </w:t>
      </w:r>
      <w:r w:rsidR="0050376B">
        <w:rPr>
          <w:rFonts w:ascii="Arial" w:eastAsia="Times New Roman" w:hAnsi="Arial" w:cs="Arial"/>
          <w:sz w:val="28"/>
          <w:szCs w:val="28"/>
          <w:lang w:val="ru" w:eastAsia="ru-RU"/>
        </w:rPr>
        <w:t xml:space="preserve">его жизнь - в </w:t>
      </w:r>
      <w:r w:rsidR="0050376B" w:rsidRPr="00560265">
        <w:rPr>
          <w:rFonts w:ascii="Arial" w:eastAsia="Times New Roman" w:hAnsi="Arial" w:cs="Arial"/>
          <w:sz w:val="28"/>
          <w:szCs w:val="28"/>
          <w:lang w:val="ru" w:eastAsia="ru-RU"/>
        </w:rPr>
        <w:t>vita sacra</w:t>
      </w:r>
      <w:r w:rsidR="0050376B">
        <w:rPr>
          <w:rFonts w:ascii="Arial" w:eastAsia="Times New Roman" w:hAnsi="Arial" w:cs="Arial"/>
          <w:sz w:val="28"/>
          <w:szCs w:val="28"/>
          <w:lang w:val="ru" w:eastAsia="ru-RU"/>
        </w:rPr>
        <w:t xml:space="preserve"> (голую жизнь), город становится лагерем. В основании грядущего сообщества Агамбен полагает </w:t>
      </w:r>
      <w:r w:rsidR="003530E7">
        <w:rPr>
          <w:rFonts w:ascii="Arial" w:eastAsia="Times New Roman" w:hAnsi="Arial" w:cs="Arial"/>
          <w:sz w:val="28"/>
          <w:szCs w:val="28"/>
          <w:lang w:val="ru" w:eastAsia="ru-RU"/>
        </w:rPr>
        <w:t>бездеятельность,</w:t>
      </w:r>
      <w:r w:rsidR="0050376B">
        <w:rPr>
          <w:rFonts w:ascii="Arial" w:eastAsia="Times New Roman" w:hAnsi="Arial" w:cs="Arial"/>
          <w:sz w:val="28"/>
          <w:szCs w:val="28"/>
          <w:lang w:val="ru" w:eastAsia="ru-RU"/>
        </w:rPr>
        <w:t xml:space="preserve"> укорененную в мессианском времени, </w:t>
      </w:r>
      <w:r w:rsidR="00176AE3">
        <w:rPr>
          <w:rFonts w:ascii="Arial" w:eastAsia="Times New Roman" w:hAnsi="Arial" w:cs="Arial"/>
          <w:sz w:val="28"/>
          <w:szCs w:val="28"/>
          <w:lang w:val="ru" w:eastAsia="ru-RU"/>
        </w:rPr>
        <w:t>которая,</w:t>
      </w:r>
      <w:r w:rsidR="0050376B">
        <w:rPr>
          <w:rFonts w:ascii="Arial" w:eastAsia="Times New Roman" w:hAnsi="Arial" w:cs="Arial"/>
          <w:sz w:val="28"/>
          <w:szCs w:val="28"/>
          <w:lang w:val="ru" w:eastAsia="ru-RU"/>
        </w:rPr>
        <w:t xml:space="preserve"> </w:t>
      </w:r>
      <w:r w:rsidR="00176AE3">
        <w:rPr>
          <w:rFonts w:ascii="Arial" w:eastAsia="Times New Roman" w:hAnsi="Arial" w:cs="Arial"/>
          <w:sz w:val="28"/>
          <w:szCs w:val="28"/>
          <w:lang w:val="ru" w:eastAsia="ru-RU"/>
        </w:rPr>
        <w:t>преодолевая насилие и тотальность, открывает пут</w:t>
      </w:r>
      <w:r w:rsidR="005C6B14">
        <w:rPr>
          <w:rFonts w:ascii="Arial" w:eastAsia="Times New Roman" w:hAnsi="Arial" w:cs="Arial"/>
          <w:sz w:val="28"/>
          <w:szCs w:val="28"/>
          <w:lang w:val="ru" w:eastAsia="ru-RU"/>
        </w:rPr>
        <w:t>и</w:t>
      </w:r>
      <w:r w:rsidR="00176AE3">
        <w:rPr>
          <w:rFonts w:ascii="Arial" w:eastAsia="Times New Roman" w:hAnsi="Arial" w:cs="Arial"/>
          <w:sz w:val="28"/>
          <w:szCs w:val="28"/>
          <w:lang w:val="ru" w:eastAsia="ru-RU"/>
        </w:rPr>
        <w:t xml:space="preserve"> к новой форме-жизни. </w:t>
      </w:r>
      <w:r w:rsidR="00C06199">
        <w:rPr>
          <w:rFonts w:ascii="Arial" w:eastAsia="Times New Roman" w:hAnsi="Arial" w:cs="Arial"/>
          <w:sz w:val="28"/>
          <w:szCs w:val="28"/>
          <w:lang w:val="ru" w:eastAsia="ru-RU"/>
        </w:rPr>
        <w:t>Таким образом, н</w:t>
      </w:r>
      <w:r w:rsidR="00176AE3">
        <w:rPr>
          <w:rFonts w:ascii="Arial" w:eastAsia="Times New Roman" w:hAnsi="Arial" w:cs="Arial"/>
          <w:sz w:val="28"/>
          <w:szCs w:val="28"/>
          <w:lang w:val="ru" w:eastAsia="ru-RU"/>
        </w:rPr>
        <w:t>овые концепты «сообщества»</w:t>
      </w:r>
      <w:r w:rsidR="00C06199">
        <w:rPr>
          <w:rFonts w:ascii="Arial" w:eastAsia="Times New Roman" w:hAnsi="Arial" w:cs="Arial"/>
          <w:sz w:val="28"/>
          <w:szCs w:val="28"/>
          <w:lang w:val="ru" w:eastAsia="ru-RU"/>
        </w:rPr>
        <w:t>,</w:t>
      </w:r>
      <w:r w:rsidR="00176AE3">
        <w:rPr>
          <w:rFonts w:ascii="Arial" w:eastAsia="Times New Roman" w:hAnsi="Arial" w:cs="Arial"/>
          <w:sz w:val="28"/>
          <w:szCs w:val="28"/>
          <w:lang w:val="ru" w:eastAsia="ru-RU"/>
        </w:rPr>
        <w:t xml:space="preserve"> </w:t>
      </w:r>
      <w:r w:rsidR="00C06199">
        <w:rPr>
          <w:rFonts w:ascii="Arial" w:eastAsia="Times New Roman" w:hAnsi="Arial" w:cs="Arial"/>
          <w:sz w:val="28"/>
          <w:szCs w:val="28"/>
          <w:lang w:val="ru" w:eastAsia="ru-RU"/>
        </w:rPr>
        <w:t>преодолевая традиционные представления об обществе, устраняют любые формы теоретической (да и практической) тотальности, поскольку несут в себе множественную избыточность социального бытия.</w:t>
      </w:r>
      <w:r w:rsidR="00A25202">
        <w:rPr>
          <w:rFonts w:ascii="Arial" w:eastAsia="Times New Roman" w:hAnsi="Arial" w:cs="Arial"/>
          <w:sz w:val="28"/>
          <w:szCs w:val="28"/>
          <w:lang w:val="ru" w:eastAsia="ru-RU"/>
        </w:rPr>
        <w:t xml:space="preserve"> </w:t>
      </w:r>
      <w:r w:rsidR="0050376B">
        <w:rPr>
          <w:rFonts w:ascii="Arial" w:eastAsia="Times New Roman" w:hAnsi="Arial" w:cs="Arial"/>
          <w:sz w:val="28"/>
          <w:szCs w:val="28"/>
          <w:lang w:val="ru" w:eastAsia="ru-RU"/>
        </w:rPr>
        <w:t xml:space="preserve"> </w:t>
      </w:r>
    </w:p>
    <w:p w14:paraId="1A8311B2" w14:textId="447FC006" w:rsidR="00F97BB3" w:rsidRPr="00F97BB3" w:rsidRDefault="00F97BB3" w:rsidP="00EC7362">
      <w:pPr>
        <w:spacing w:after="0" w:line="360" w:lineRule="auto"/>
        <w:ind w:firstLine="566"/>
        <w:jc w:val="both"/>
        <w:rPr>
          <w:rFonts w:ascii="Arial" w:eastAsia="Times New Roman" w:hAnsi="Arial" w:cs="Arial"/>
          <w:sz w:val="28"/>
          <w:szCs w:val="28"/>
          <w:lang w:val="ru" w:eastAsia="ru-RU"/>
        </w:rPr>
      </w:pPr>
      <w:r>
        <w:rPr>
          <w:rFonts w:ascii="Arial" w:eastAsia="Times New Roman" w:hAnsi="Arial" w:cs="Arial"/>
          <w:b/>
          <w:bCs/>
          <w:sz w:val="28"/>
          <w:szCs w:val="28"/>
          <w:lang w:val="ru" w:eastAsia="ru-RU"/>
        </w:rPr>
        <w:t xml:space="preserve">Ключевые слова: </w:t>
      </w:r>
      <w:r w:rsidRPr="00F97BB3">
        <w:rPr>
          <w:rFonts w:ascii="Arial" w:eastAsia="Times New Roman" w:hAnsi="Arial" w:cs="Arial"/>
          <w:sz w:val="28"/>
          <w:szCs w:val="28"/>
          <w:lang w:val="ru" w:eastAsia="ru-RU"/>
        </w:rPr>
        <w:t xml:space="preserve">сообщество, </w:t>
      </w:r>
      <w:r w:rsidR="00662003">
        <w:rPr>
          <w:rFonts w:ascii="Arial" w:eastAsia="Times New Roman" w:hAnsi="Arial" w:cs="Arial"/>
          <w:sz w:val="28"/>
          <w:szCs w:val="28"/>
          <w:lang w:val="ru" w:eastAsia="ru-RU"/>
        </w:rPr>
        <w:t xml:space="preserve">бытие-вместе, </w:t>
      </w:r>
      <w:r>
        <w:rPr>
          <w:rFonts w:ascii="Arial" w:eastAsia="Times New Roman" w:hAnsi="Arial" w:cs="Arial"/>
          <w:sz w:val="28"/>
          <w:szCs w:val="28"/>
          <w:lang w:val="ru" w:eastAsia="ru-RU"/>
        </w:rPr>
        <w:t xml:space="preserve">сингулярность, </w:t>
      </w:r>
      <w:r w:rsidR="00662003">
        <w:rPr>
          <w:rFonts w:ascii="Arial" w:eastAsia="Times New Roman" w:hAnsi="Arial" w:cs="Arial"/>
          <w:sz w:val="28"/>
          <w:szCs w:val="28"/>
          <w:lang w:val="ru" w:eastAsia="ru-RU"/>
        </w:rPr>
        <w:t xml:space="preserve">выставленность, диспозитив, </w:t>
      </w:r>
      <w:r w:rsidR="00662003" w:rsidRPr="00662003">
        <w:rPr>
          <w:rFonts w:ascii="Arial" w:eastAsia="Times New Roman" w:hAnsi="Arial" w:cs="Arial"/>
          <w:sz w:val="28"/>
          <w:szCs w:val="28"/>
          <w:lang w:val="ru" w:eastAsia="ru-RU"/>
        </w:rPr>
        <w:t>Homo sacer</w:t>
      </w:r>
      <w:r w:rsidR="00662003">
        <w:rPr>
          <w:rFonts w:ascii="Arial" w:eastAsia="Times New Roman" w:hAnsi="Arial" w:cs="Arial"/>
          <w:sz w:val="28"/>
          <w:szCs w:val="28"/>
          <w:lang w:val="ru" w:eastAsia="ru-RU"/>
        </w:rPr>
        <w:t>, чрезвычайное положение</w:t>
      </w:r>
      <w:r w:rsidR="00EC7362">
        <w:rPr>
          <w:rFonts w:ascii="Arial" w:eastAsia="Times New Roman" w:hAnsi="Arial" w:cs="Arial"/>
          <w:sz w:val="28"/>
          <w:szCs w:val="28"/>
          <w:lang w:val="ru" w:eastAsia="ru-RU"/>
        </w:rPr>
        <w:t>, мессианическое время</w:t>
      </w:r>
    </w:p>
    <w:p w14:paraId="4007B8A6" w14:textId="77777777" w:rsidR="00453A28" w:rsidRPr="00EC7362" w:rsidRDefault="00453A28" w:rsidP="00EC7362">
      <w:pPr>
        <w:keepNext/>
        <w:spacing w:after="0" w:line="360" w:lineRule="auto"/>
        <w:ind w:firstLine="709"/>
        <w:jc w:val="right"/>
        <w:rPr>
          <w:rFonts w:ascii="Arial" w:eastAsia="Calibri" w:hAnsi="Arial" w:cs="Arial"/>
          <w:b/>
          <w:i/>
          <w:sz w:val="28"/>
          <w:szCs w:val="28"/>
        </w:rPr>
      </w:pPr>
    </w:p>
    <w:p w14:paraId="64AF2FDC" w14:textId="4EFAF54E" w:rsidR="00453A28" w:rsidRPr="00453A28" w:rsidRDefault="00453A28" w:rsidP="00EC7362">
      <w:pPr>
        <w:keepNext/>
        <w:spacing w:after="0" w:line="360" w:lineRule="auto"/>
        <w:ind w:firstLine="709"/>
        <w:jc w:val="right"/>
        <w:rPr>
          <w:rFonts w:ascii="Arial" w:eastAsia="Calibri" w:hAnsi="Arial" w:cs="Arial"/>
          <w:b/>
          <w:i/>
          <w:sz w:val="28"/>
          <w:szCs w:val="28"/>
          <w:lang w:val="en-US"/>
        </w:rPr>
      </w:pPr>
      <w:r w:rsidRPr="00453A28">
        <w:rPr>
          <w:rFonts w:ascii="Arial" w:eastAsia="Calibri" w:hAnsi="Arial" w:cs="Arial"/>
          <w:b/>
          <w:i/>
          <w:sz w:val="28"/>
          <w:szCs w:val="28"/>
          <w:lang w:val="en-US"/>
        </w:rPr>
        <w:t>Evgeny A. Prokhorov,</w:t>
      </w:r>
    </w:p>
    <w:p w14:paraId="2FCBF300" w14:textId="11BD5578" w:rsidR="00453A28" w:rsidRPr="00453A28" w:rsidRDefault="00453A28" w:rsidP="00EC7362">
      <w:pPr>
        <w:keepNext/>
        <w:spacing w:after="0" w:line="360" w:lineRule="auto"/>
        <w:ind w:firstLine="709"/>
        <w:jc w:val="right"/>
        <w:rPr>
          <w:rFonts w:ascii="Arial" w:eastAsia="Calibri" w:hAnsi="Arial" w:cs="Arial"/>
          <w:i/>
          <w:sz w:val="28"/>
          <w:szCs w:val="28"/>
          <w:lang w:val="en-US"/>
        </w:rPr>
      </w:pPr>
      <w:r w:rsidRPr="00453A28">
        <w:rPr>
          <w:rFonts w:ascii="Arial" w:eastAsia="Calibri" w:hAnsi="Arial" w:cs="Arial"/>
          <w:i/>
          <w:sz w:val="28"/>
          <w:szCs w:val="28"/>
          <w:lang w:val="en-US"/>
        </w:rPr>
        <w:t>Senior Lecturer,</w:t>
      </w:r>
    </w:p>
    <w:p w14:paraId="3E3605F1" w14:textId="77777777" w:rsidR="00453A28" w:rsidRPr="00453A28" w:rsidRDefault="00453A28" w:rsidP="00EC7362">
      <w:pPr>
        <w:keepNext/>
        <w:spacing w:after="0" w:line="360" w:lineRule="auto"/>
        <w:ind w:firstLine="709"/>
        <w:jc w:val="right"/>
        <w:rPr>
          <w:rFonts w:ascii="Arial" w:eastAsia="Calibri" w:hAnsi="Arial" w:cs="Arial"/>
          <w:i/>
          <w:sz w:val="28"/>
          <w:szCs w:val="28"/>
          <w:lang w:val="en-US"/>
        </w:rPr>
      </w:pPr>
      <w:r w:rsidRPr="00453A28">
        <w:rPr>
          <w:rFonts w:ascii="Arial" w:eastAsia="Calibri" w:hAnsi="Arial" w:cs="Arial"/>
          <w:i/>
          <w:sz w:val="28"/>
          <w:szCs w:val="28"/>
          <w:lang w:val="en-US"/>
        </w:rPr>
        <w:t>Irkutsk State University</w:t>
      </w:r>
    </w:p>
    <w:p w14:paraId="398EB835" w14:textId="77777777" w:rsidR="00453A28" w:rsidRPr="00453A28" w:rsidRDefault="00453A28" w:rsidP="00EC7362">
      <w:pPr>
        <w:keepNext/>
        <w:spacing w:after="0" w:line="360" w:lineRule="auto"/>
        <w:ind w:firstLine="709"/>
        <w:jc w:val="right"/>
        <w:rPr>
          <w:rFonts w:ascii="Arial" w:eastAsia="Calibri" w:hAnsi="Arial" w:cs="Arial"/>
          <w:i/>
          <w:sz w:val="28"/>
          <w:szCs w:val="28"/>
          <w:lang w:val="en-US"/>
        </w:rPr>
      </w:pPr>
      <w:r w:rsidRPr="00453A28">
        <w:rPr>
          <w:rFonts w:ascii="Arial" w:eastAsia="Calibri" w:hAnsi="Arial" w:cs="Arial"/>
          <w:i/>
          <w:sz w:val="28"/>
          <w:szCs w:val="28"/>
          <w:lang w:val="en-US"/>
        </w:rPr>
        <w:t>(1 Charles Marx St.</w:t>
      </w:r>
      <w:proofErr w:type="gramStart"/>
      <w:r w:rsidRPr="00453A28">
        <w:rPr>
          <w:rFonts w:ascii="Arial" w:eastAsia="Calibri" w:hAnsi="Arial" w:cs="Arial"/>
          <w:i/>
          <w:sz w:val="28"/>
          <w:szCs w:val="28"/>
          <w:lang w:val="en-US"/>
        </w:rPr>
        <w:t>,  Irkutsk</w:t>
      </w:r>
      <w:proofErr w:type="gramEnd"/>
      <w:r w:rsidRPr="00453A28">
        <w:rPr>
          <w:rFonts w:ascii="Arial" w:eastAsia="Calibri" w:hAnsi="Arial" w:cs="Arial"/>
          <w:i/>
          <w:sz w:val="28"/>
          <w:szCs w:val="28"/>
          <w:lang w:val="en-US"/>
        </w:rPr>
        <w:t>, 664003, Russia),</w:t>
      </w:r>
    </w:p>
    <w:p w14:paraId="253B8EFD" w14:textId="1A027DD3" w:rsidR="00453A28" w:rsidRPr="00CC72D9" w:rsidRDefault="00453A28" w:rsidP="00EC7362">
      <w:pPr>
        <w:keepNext/>
        <w:spacing w:after="0" w:line="360" w:lineRule="auto"/>
        <w:ind w:firstLine="709"/>
        <w:jc w:val="right"/>
        <w:rPr>
          <w:rFonts w:ascii="Arial" w:eastAsia="Calibri" w:hAnsi="Arial" w:cs="Arial"/>
          <w:sz w:val="28"/>
          <w:szCs w:val="28"/>
          <w:lang w:val="en-US"/>
        </w:rPr>
      </w:pPr>
      <w:r w:rsidRPr="00453A28">
        <w:rPr>
          <w:rFonts w:ascii="Arial" w:eastAsia="Calibri" w:hAnsi="Arial" w:cs="Arial"/>
          <w:i/>
          <w:sz w:val="28"/>
          <w:szCs w:val="28"/>
          <w:lang w:val="en-US"/>
        </w:rPr>
        <w:t xml:space="preserve"> </w:t>
      </w:r>
      <w:r w:rsidRPr="00CC72D9">
        <w:rPr>
          <w:rFonts w:ascii="Arial" w:eastAsia="Calibri" w:hAnsi="Arial" w:cs="Arial"/>
          <w:i/>
          <w:sz w:val="28"/>
          <w:szCs w:val="28"/>
          <w:lang w:val="en-US"/>
        </w:rPr>
        <w:t xml:space="preserve">e-mail: </w:t>
      </w:r>
      <w:hyperlink r:id="rId9" w:history="1">
        <w:r w:rsidRPr="00DD5EAA">
          <w:rPr>
            <w:rStyle w:val="a3"/>
            <w:rFonts w:ascii="Arial" w:eastAsia="Calibri" w:hAnsi="Arial" w:cs="Arial"/>
            <w:i/>
            <w:sz w:val="28"/>
            <w:szCs w:val="28"/>
            <w:lang w:val="en-US"/>
          </w:rPr>
          <w:t>irgtuprihod</w:t>
        </w:r>
        <w:r w:rsidRPr="00453A28">
          <w:rPr>
            <w:rStyle w:val="a3"/>
            <w:rFonts w:ascii="Arial" w:eastAsia="Calibri" w:hAnsi="Arial" w:cs="Arial"/>
            <w:i/>
            <w:sz w:val="28"/>
            <w:szCs w:val="28"/>
            <w:lang w:val="en-US"/>
          </w:rPr>
          <w:t>@</w:t>
        </w:r>
        <w:r w:rsidRPr="00DD5EAA">
          <w:rPr>
            <w:rStyle w:val="a3"/>
            <w:rFonts w:ascii="Arial" w:eastAsia="Calibri" w:hAnsi="Arial" w:cs="Arial"/>
            <w:i/>
            <w:sz w:val="28"/>
            <w:szCs w:val="28"/>
            <w:lang w:val="en-US"/>
          </w:rPr>
          <w:t>inbox</w:t>
        </w:r>
        <w:r w:rsidRPr="00453A28">
          <w:rPr>
            <w:rStyle w:val="a3"/>
            <w:rFonts w:ascii="Arial" w:eastAsia="Calibri" w:hAnsi="Arial" w:cs="Arial"/>
            <w:i/>
            <w:sz w:val="28"/>
            <w:szCs w:val="28"/>
            <w:lang w:val="en-US"/>
          </w:rPr>
          <w:t>.</w:t>
        </w:r>
        <w:r w:rsidRPr="00DD5EAA">
          <w:rPr>
            <w:rStyle w:val="a3"/>
            <w:rFonts w:ascii="Arial" w:eastAsia="Calibri" w:hAnsi="Arial" w:cs="Arial"/>
            <w:i/>
            <w:sz w:val="28"/>
            <w:szCs w:val="28"/>
            <w:lang w:val="en-US"/>
          </w:rPr>
          <w:t>ru</w:t>
        </w:r>
      </w:hyperlink>
    </w:p>
    <w:p w14:paraId="17D8646E" w14:textId="77777777" w:rsidR="00F97BB3" w:rsidRPr="00453A28" w:rsidRDefault="00F97BB3" w:rsidP="00EC7362">
      <w:pPr>
        <w:spacing w:after="0" w:line="360" w:lineRule="auto"/>
        <w:ind w:firstLine="566"/>
        <w:jc w:val="both"/>
        <w:rPr>
          <w:rFonts w:ascii="Arial" w:eastAsia="Times New Roman" w:hAnsi="Arial" w:cs="Arial"/>
          <w:b/>
          <w:bCs/>
          <w:sz w:val="28"/>
          <w:szCs w:val="28"/>
          <w:lang w:val="en-US" w:eastAsia="ru-RU"/>
        </w:rPr>
      </w:pPr>
    </w:p>
    <w:p w14:paraId="606F113A" w14:textId="79536512" w:rsidR="00F97BB3" w:rsidRDefault="00453A28" w:rsidP="00EC7362">
      <w:pPr>
        <w:spacing w:after="0" w:line="360" w:lineRule="auto"/>
        <w:ind w:firstLine="566"/>
        <w:jc w:val="both"/>
        <w:rPr>
          <w:rFonts w:ascii="Arial" w:eastAsia="Times New Roman" w:hAnsi="Arial" w:cs="Arial"/>
          <w:b/>
          <w:bCs/>
          <w:sz w:val="28"/>
          <w:szCs w:val="28"/>
          <w:lang w:val="en-US" w:eastAsia="ru-RU"/>
        </w:rPr>
      </w:pPr>
      <w:r w:rsidRPr="00453A28">
        <w:rPr>
          <w:rFonts w:ascii="Arial" w:eastAsia="Times New Roman" w:hAnsi="Arial" w:cs="Arial"/>
          <w:b/>
          <w:bCs/>
          <w:sz w:val="28"/>
          <w:szCs w:val="28"/>
          <w:lang w:val="en-US" w:eastAsia="ru-RU"/>
        </w:rPr>
        <w:t>The concept of "community" in the social ontology of JL. Nancy and J. Agamben</w:t>
      </w:r>
    </w:p>
    <w:p w14:paraId="0F595D13" w14:textId="3B872F6C" w:rsidR="00453A28" w:rsidRPr="005C6B14" w:rsidRDefault="00453A28" w:rsidP="00EC7362">
      <w:pPr>
        <w:spacing w:after="0" w:line="360" w:lineRule="auto"/>
        <w:ind w:firstLine="566"/>
        <w:jc w:val="both"/>
        <w:rPr>
          <w:rFonts w:ascii="Arial" w:eastAsia="Times New Roman" w:hAnsi="Arial" w:cs="Arial"/>
          <w:b/>
          <w:bCs/>
          <w:sz w:val="28"/>
          <w:szCs w:val="28"/>
          <w:lang w:val="en-US" w:eastAsia="ru-RU"/>
        </w:rPr>
      </w:pPr>
      <w:r w:rsidRPr="00453A28">
        <w:rPr>
          <w:rFonts w:ascii="Arial" w:eastAsia="Calibri" w:hAnsi="Arial" w:cs="Arial"/>
          <w:sz w:val="28"/>
          <w:szCs w:val="28"/>
          <w:lang w:val="en-US"/>
        </w:rPr>
        <w:t>Summary</w:t>
      </w:r>
      <w:r w:rsidR="005C6B14" w:rsidRPr="005C6B14">
        <w:rPr>
          <w:rFonts w:ascii="Arial" w:eastAsia="Calibri" w:hAnsi="Arial" w:cs="Arial"/>
          <w:sz w:val="28"/>
          <w:szCs w:val="28"/>
          <w:lang w:val="en-US"/>
        </w:rPr>
        <w:t>:</w:t>
      </w:r>
      <w:r w:rsidR="005C6B14" w:rsidRPr="005C6B14">
        <w:rPr>
          <w:lang w:val="en-US"/>
        </w:rPr>
        <w:t xml:space="preserve"> </w:t>
      </w:r>
      <w:r w:rsidR="005C6B14" w:rsidRPr="005C6B14">
        <w:rPr>
          <w:rFonts w:ascii="Arial" w:eastAsia="Calibri" w:hAnsi="Arial" w:cs="Arial"/>
          <w:sz w:val="28"/>
          <w:szCs w:val="28"/>
          <w:lang w:val="en-US"/>
        </w:rPr>
        <w:t xml:space="preserve">The article discusses new ontological approaches to the concept of “community” that appeared after the “ontological turn”. If ontotheology (metaphysics), in search of the foundation of the existing (society), takes the existing beyond the limits of the existing, then the new ontology (ontheterology), based on new methodological premises, asserts </w:t>
      </w:r>
      <w:r w:rsidR="005C6B14" w:rsidRPr="005C6B14">
        <w:rPr>
          <w:rFonts w:ascii="Arial" w:eastAsia="Calibri" w:hAnsi="Arial" w:cs="Arial"/>
          <w:sz w:val="28"/>
          <w:szCs w:val="28"/>
          <w:lang w:val="en-US"/>
        </w:rPr>
        <w:lastRenderedPageBreak/>
        <w:t>the difference of being, its multiplicity, due to which the being is affirmed in its being. On the basis of new theoretical prerequisites Nancy and J. Agamben create new concepts of "community", which are discussed in this article. For Nancy, “community” is, first of all, a shared coexistence of being, where each individual being is manifested in multiplicity. The unitary is singular and displayed in the display to the Other. In co-existence, individuals share the meaning of finite existence, but finiteness (death) is not completeness, it is an immeasurable responsibility for existence constituting a community. In constructing the ontology of the “community”, J. Agamben uses the concepts of dispositive, homo sacer, naked life, state of emergency, and messianic time. According to Agamben, modern society is in a state of emergency, where the rule and law are suspended. In this suspension, a person turns into a homo sacer, and his life turns into a vita sacra (naked life), the city becomes a camp. At the foundation of the coming community, Agamben believes that non-activity is rooted in the Messianic time, which, overcoming violence and totality, opens the way to a new form-life. Thus, the new concepts of the “community”, overcoming the traditional notions of society, eliminate any form of theoretical (and practical) totality, since they carry the multiple redundancy of social being.</w:t>
      </w:r>
    </w:p>
    <w:p w14:paraId="0F509CFE" w14:textId="4D779032" w:rsidR="00F97BB3" w:rsidRDefault="00453A28" w:rsidP="00EC7362">
      <w:pPr>
        <w:spacing w:after="0" w:line="360" w:lineRule="auto"/>
        <w:ind w:firstLine="566"/>
        <w:jc w:val="both"/>
        <w:rPr>
          <w:rFonts w:ascii="Arial" w:eastAsia="Times New Roman" w:hAnsi="Arial" w:cs="Arial"/>
          <w:sz w:val="28"/>
          <w:szCs w:val="28"/>
          <w:lang w:val="en-US" w:eastAsia="ru-RU"/>
        </w:rPr>
      </w:pPr>
      <w:r w:rsidRPr="00453A28">
        <w:rPr>
          <w:rFonts w:ascii="Arial" w:eastAsia="Times New Roman" w:hAnsi="Arial" w:cs="Arial"/>
          <w:b/>
          <w:bCs/>
          <w:sz w:val="28"/>
          <w:szCs w:val="28"/>
          <w:lang w:val="en-US" w:eastAsia="ru-RU"/>
        </w:rPr>
        <w:t xml:space="preserve">Keywords: </w:t>
      </w:r>
      <w:r w:rsidRPr="00453A28">
        <w:rPr>
          <w:rFonts w:ascii="Arial" w:eastAsia="Times New Roman" w:hAnsi="Arial" w:cs="Arial"/>
          <w:sz w:val="28"/>
          <w:szCs w:val="28"/>
          <w:lang w:val="en-US" w:eastAsia="ru-RU"/>
        </w:rPr>
        <w:t>community, being-together, singularity, exposure, dispositive, homo sacer, state of emergency</w:t>
      </w:r>
    </w:p>
    <w:p w14:paraId="7EE3AF1E" w14:textId="77777777" w:rsidR="00453A28" w:rsidRPr="00453A28" w:rsidRDefault="00453A28" w:rsidP="00EC7362">
      <w:pPr>
        <w:spacing w:after="0" w:line="360" w:lineRule="auto"/>
        <w:ind w:firstLine="566"/>
        <w:jc w:val="both"/>
        <w:rPr>
          <w:rFonts w:ascii="Arial" w:eastAsia="Times New Roman" w:hAnsi="Arial" w:cs="Arial"/>
          <w:b/>
          <w:bCs/>
          <w:sz w:val="28"/>
          <w:szCs w:val="28"/>
          <w:lang w:val="en-US" w:eastAsia="ru-RU"/>
        </w:rPr>
      </w:pPr>
    </w:p>
    <w:p w14:paraId="3EED3A89" w14:textId="6480E6B8" w:rsidR="00560265" w:rsidRPr="00560265" w:rsidRDefault="00CC72D9" w:rsidP="00EC7362">
      <w:pPr>
        <w:spacing w:after="0" w:line="360" w:lineRule="auto"/>
        <w:ind w:firstLine="566"/>
        <w:jc w:val="both"/>
        <w:rPr>
          <w:rFonts w:ascii="Arial" w:eastAsia="Times New Roman" w:hAnsi="Arial" w:cs="Arial"/>
          <w:sz w:val="28"/>
          <w:szCs w:val="28"/>
          <w:lang w:val="ru" w:eastAsia="ru-RU"/>
        </w:rPr>
      </w:pPr>
      <w:r w:rsidRPr="00CC72D9">
        <w:rPr>
          <w:rFonts w:ascii="Arial" w:eastAsia="Times New Roman" w:hAnsi="Arial" w:cs="Arial"/>
          <w:b/>
          <w:bCs/>
          <w:sz w:val="28"/>
          <w:szCs w:val="28"/>
          <w:lang w:val="ru" w:eastAsia="ru-RU"/>
        </w:rPr>
        <w:t>Введение.</w:t>
      </w:r>
      <w:r>
        <w:rPr>
          <w:rFonts w:ascii="Arial" w:eastAsia="Times New Roman" w:hAnsi="Arial" w:cs="Arial"/>
          <w:sz w:val="28"/>
          <w:szCs w:val="28"/>
          <w:lang w:val="ru" w:eastAsia="ru-RU"/>
        </w:rPr>
        <w:t xml:space="preserve"> </w:t>
      </w:r>
      <w:r w:rsidR="00560265" w:rsidRPr="00560265">
        <w:rPr>
          <w:rFonts w:ascii="Arial" w:eastAsia="Times New Roman" w:hAnsi="Arial" w:cs="Arial"/>
          <w:sz w:val="28"/>
          <w:szCs w:val="28"/>
          <w:lang w:val="ru" w:eastAsia="ru-RU"/>
        </w:rPr>
        <w:t xml:space="preserve">В данном </w:t>
      </w:r>
      <w:r w:rsidR="004F6192">
        <w:rPr>
          <w:rFonts w:ascii="Arial" w:eastAsia="Times New Roman" w:hAnsi="Arial" w:cs="Arial"/>
          <w:sz w:val="28"/>
          <w:szCs w:val="28"/>
          <w:lang w:val="ru" w:eastAsia="ru-RU"/>
        </w:rPr>
        <w:t xml:space="preserve">статье предпринята </w:t>
      </w:r>
      <w:r>
        <w:rPr>
          <w:rFonts w:ascii="Arial" w:eastAsia="Times New Roman" w:hAnsi="Arial" w:cs="Arial"/>
          <w:sz w:val="28"/>
          <w:szCs w:val="28"/>
          <w:lang w:val="ru" w:eastAsia="ru-RU"/>
        </w:rPr>
        <w:t>попытка о</w:t>
      </w:r>
      <w:r w:rsidR="00560265" w:rsidRPr="00560265">
        <w:rPr>
          <w:rFonts w:ascii="Arial" w:eastAsia="Times New Roman" w:hAnsi="Arial" w:cs="Arial"/>
          <w:sz w:val="28"/>
          <w:szCs w:val="28"/>
          <w:lang w:val="ru" w:eastAsia="ru-RU"/>
        </w:rPr>
        <w:t>писать современные теоретические подходы</w:t>
      </w:r>
      <w:r w:rsidR="004A50C9">
        <w:rPr>
          <w:rFonts w:ascii="Arial" w:eastAsia="Times New Roman" w:hAnsi="Arial" w:cs="Arial"/>
          <w:sz w:val="28"/>
          <w:szCs w:val="28"/>
          <w:lang w:val="ru" w:eastAsia="ru-RU"/>
        </w:rPr>
        <w:t xml:space="preserve"> в современной социальной философии </w:t>
      </w:r>
      <w:r w:rsidR="00560265" w:rsidRPr="00560265">
        <w:rPr>
          <w:rFonts w:ascii="Arial" w:eastAsia="Times New Roman" w:hAnsi="Arial" w:cs="Arial"/>
          <w:sz w:val="28"/>
          <w:szCs w:val="28"/>
          <w:lang w:val="ru" w:eastAsia="ru-RU"/>
        </w:rPr>
        <w:t>поняти</w:t>
      </w:r>
      <w:r w:rsidR="004A50C9">
        <w:rPr>
          <w:rFonts w:ascii="Arial" w:eastAsia="Times New Roman" w:hAnsi="Arial" w:cs="Arial"/>
          <w:sz w:val="28"/>
          <w:szCs w:val="28"/>
          <w:lang w:val="ru" w:eastAsia="ru-RU"/>
        </w:rPr>
        <w:t>я</w:t>
      </w:r>
      <w:r w:rsidR="00560265" w:rsidRPr="00560265">
        <w:rPr>
          <w:rFonts w:ascii="Arial" w:eastAsia="Times New Roman" w:hAnsi="Arial" w:cs="Arial"/>
          <w:sz w:val="28"/>
          <w:szCs w:val="28"/>
          <w:lang w:val="ru" w:eastAsia="ru-RU"/>
        </w:rPr>
        <w:t xml:space="preserve"> “сообщество”</w:t>
      </w:r>
      <w:r w:rsidR="004A50C9">
        <w:rPr>
          <w:rFonts w:ascii="Arial" w:eastAsia="Times New Roman" w:hAnsi="Arial" w:cs="Arial"/>
          <w:sz w:val="28"/>
          <w:szCs w:val="28"/>
          <w:lang w:val="ru" w:eastAsia="ru-RU"/>
        </w:rPr>
        <w:t>,</w:t>
      </w:r>
      <w:r w:rsidR="00560265" w:rsidRPr="00560265">
        <w:rPr>
          <w:rFonts w:ascii="Arial" w:eastAsia="Times New Roman" w:hAnsi="Arial" w:cs="Arial"/>
          <w:sz w:val="28"/>
          <w:szCs w:val="28"/>
          <w:lang w:val="ru" w:eastAsia="ru-RU"/>
        </w:rPr>
        <w:t xml:space="preserve"> появившиеся после так называемого “онтологического поворота”. “</w:t>
      </w:r>
      <w:r w:rsidR="004A50C9">
        <w:rPr>
          <w:rFonts w:ascii="Arial" w:eastAsia="Times New Roman" w:hAnsi="Arial" w:cs="Arial"/>
          <w:sz w:val="28"/>
          <w:szCs w:val="28"/>
          <w:lang w:val="ru" w:eastAsia="ru-RU"/>
        </w:rPr>
        <w:t>О</w:t>
      </w:r>
      <w:r w:rsidR="00560265" w:rsidRPr="00560265">
        <w:rPr>
          <w:rFonts w:ascii="Arial" w:eastAsia="Times New Roman" w:hAnsi="Arial" w:cs="Arial"/>
          <w:sz w:val="28"/>
          <w:szCs w:val="28"/>
          <w:lang w:val="ru" w:eastAsia="ru-RU"/>
        </w:rPr>
        <w:t xml:space="preserve">нтологический поворот” с особой силой высветил проблематику существования и бытия человеческого общества. Подвергнув критике традиционный взгляд на общество, где общество мыслилось как нечто самодостаточное и независимое от бытия человеческих индивидов, философы после </w:t>
      </w:r>
      <w:r w:rsidR="00560265" w:rsidRPr="00560265">
        <w:rPr>
          <w:rFonts w:ascii="Arial" w:eastAsia="Times New Roman" w:hAnsi="Arial" w:cs="Arial"/>
          <w:sz w:val="28"/>
          <w:szCs w:val="28"/>
          <w:lang w:val="ru" w:eastAsia="ru-RU"/>
        </w:rPr>
        <w:lastRenderedPageBreak/>
        <w:t xml:space="preserve">“поворота”, представили общество как результат взаимодействия этих индивидов. Теперь общество мыслилось не как некая данность, абстракция, включающая в себя людей, отводя им определенное место в обществе, а как развивающаяся, находящаяся в процессе постоянного становления реальность. “Онтологический поворот” выводит на передний план человека и его бытие, настаивая на том, что сам человек и есть бытие. Отныне к человеку открывается непосредственный доступ, минуя трансцендентальное сущее.  Такой “поворот”, как проект по преодолению метафизики, не остался незамеченным в философском сообществе. В условиях растущей десакрализации общества, философы разных направлений не смогли пройти мимо такого опыта. </w:t>
      </w:r>
    </w:p>
    <w:p w14:paraId="2DEB8059" w14:textId="697CE160" w:rsidR="00560265" w:rsidRPr="00560265" w:rsidRDefault="004A50C9" w:rsidP="00EC7362">
      <w:pPr>
        <w:spacing w:after="0" w:line="360" w:lineRule="auto"/>
        <w:ind w:firstLine="570"/>
        <w:jc w:val="both"/>
        <w:rPr>
          <w:rFonts w:ascii="Arial" w:eastAsia="Times New Roman" w:hAnsi="Arial" w:cs="Arial"/>
          <w:sz w:val="28"/>
          <w:szCs w:val="28"/>
          <w:lang w:val="ru" w:eastAsia="ru-RU"/>
        </w:rPr>
      </w:pPr>
      <w:r w:rsidRPr="004A50C9">
        <w:rPr>
          <w:rFonts w:ascii="Arial" w:eastAsia="Times New Roman" w:hAnsi="Arial" w:cs="Arial"/>
          <w:b/>
          <w:bCs/>
          <w:sz w:val="28"/>
          <w:szCs w:val="28"/>
          <w:lang w:eastAsia="ru-RU"/>
        </w:rPr>
        <w:t>Методология и методика исследования.</w:t>
      </w:r>
      <w:r w:rsidRPr="004A50C9">
        <w:rPr>
          <w:rFonts w:ascii="Arial" w:eastAsia="Times New Roman" w:hAnsi="Arial" w:cs="Arial"/>
          <w:sz w:val="28"/>
          <w:szCs w:val="28"/>
          <w:lang w:val="ru" w:eastAsia="ru-RU"/>
        </w:rPr>
        <w:t xml:space="preserve"> </w:t>
      </w:r>
      <w:r w:rsidR="00560265" w:rsidRPr="00560265">
        <w:rPr>
          <w:rFonts w:ascii="Arial" w:eastAsia="Times New Roman" w:hAnsi="Arial" w:cs="Arial"/>
          <w:sz w:val="28"/>
          <w:szCs w:val="28"/>
          <w:lang w:val="ru" w:eastAsia="ru-RU"/>
        </w:rPr>
        <w:t xml:space="preserve">Во второй половине ХХ - начале ХХI века, стало ясно, что этот “поворот”, по своей сути, оказался социально - философским, “поскольку важно было ответить на вопросы, </w:t>
      </w:r>
      <w:r w:rsidR="00560265" w:rsidRPr="00560265">
        <w:rPr>
          <w:rFonts w:ascii="Arial" w:eastAsia="Times New Roman" w:hAnsi="Arial" w:cs="Arial"/>
          <w:i/>
          <w:sz w:val="28"/>
          <w:szCs w:val="28"/>
          <w:lang w:val="ru" w:eastAsia="ru-RU"/>
        </w:rPr>
        <w:t xml:space="preserve">кто </w:t>
      </w:r>
      <w:r w:rsidR="00560265" w:rsidRPr="00560265">
        <w:rPr>
          <w:rFonts w:ascii="Arial" w:eastAsia="Times New Roman" w:hAnsi="Arial" w:cs="Arial"/>
          <w:sz w:val="28"/>
          <w:szCs w:val="28"/>
          <w:lang w:val="ru" w:eastAsia="ru-RU"/>
        </w:rPr>
        <w:t xml:space="preserve">воспроизводит и выстраивает формы бытия, в каких </w:t>
      </w:r>
      <w:r w:rsidR="00560265" w:rsidRPr="00560265">
        <w:rPr>
          <w:rFonts w:ascii="Arial" w:eastAsia="Times New Roman" w:hAnsi="Arial" w:cs="Arial"/>
          <w:i/>
          <w:sz w:val="28"/>
          <w:szCs w:val="28"/>
          <w:lang w:val="ru" w:eastAsia="ru-RU"/>
        </w:rPr>
        <w:t xml:space="preserve">субъектных взаимодействиях </w:t>
      </w:r>
      <w:r w:rsidR="00560265" w:rsidRPr="00560265">
        <w:rPr>
          <w:rFonts w:ascii="Arial" w:eastAsia="Times New Roman" w:hAnsi="Arial" w:cs="Arial"/>
          <w:sz w:val="28"/>
          <w:szCs w:val="28"/>
          <w:lang w:val="ru" w:eastAsia="ru-RU"/>
        </w:rPr>
        <w:t>и ситуациях они воспроизводятся, изменяются, проектируются и конструируются”</w:t>
      </w:r>
      <w:r w:rsidR="00CC191E">
        <w:rPr>
          <w:rFonts w:ascii="Arial" w:eastAsia="Times New Roman" w:hAnsi="Arial" w:cs="Arial"/>
          <w:sz w:val="28"/>
          <w:szCs w:val="28"/>
          <w:lang w:val="ru" w:eastAsia="ru-RU"/>
        </w:rPr>
        <w:t xml:space="preserve"> </w:t>
      </w:r>
      <w:r w:rsidR="00CC191E" w:rsidRPr="00CC191E">
        <w:rPr>
          <w:rFonts w:ascii="Arial" w:eastAsia="Times New Roman" w:hAnsi="Arial" w:cs="Arial"/>
          <w:sz w:val="28"/>
          <w:szCs w:val="28"/>
          <w:lang w:eastAsia="ru-RU"/>
        </w:rPr>
        <w:t>[8</w:t>
      </w:r>
      <w:r w:rsidR="00C969C9">
        <w:rPr>
          <w:rFonts w:ascii="Arial" w:eastAsia="Times New Roman" w:hAnsi="Arial" w:cs="Arial"/>
          <w:sz w:val="28"/>
          <w:szCs w:val="28"/>
          <w:lang w:eastAsia="ru-RU"/>
        </w:rPr>
        <w:t>, с. 61</w:t>
      </w:r>
      <w:r w:rsidR="00CC191E" w:rsidRPr="00CC191E">
        <w:rPr>
          <w:rFonts w:ascii="Arial" w:eastAsia="Times New Roman" w:hAnsi="Arial" w:cs="Arial"/>
          <w:sz w:val="28"/>
          <w:szCs w:val="28"/>
          <w:lang w:eastAsia="ru-RU"/>
        </w:rPr>
        <w:t>]</w:t>
      </w:r>
      <w:r w:rsidR="00560265" w:rsidRPr="00560265">
        <w:rPr>
          <w:rFonts w:ascii="Arial" w:eastAsia="Times New Roman" w:hAnsi="Arial" w:cs="Arial"/>
          <w:sz w:val="28"/>
          <w:szCs w:val="28"/>
          <w:lang w:val="ru" w:eastAsia="ru-RU"/>
        </w:rPr>
        <w:t xml:space="preserve">. В “фокусе” социально - философского дискурса оказалось </w:t>
      </w:r>
      <w:r w:rsidR="004F6192" w:rsidRPr="004F6192">
        <w:rPr>
          <w:rFonts w:ascii="Arial" w:eastAsia="Times New Roman" w:hAnsi="Arial" w:cs="Arial"/>
          <w:sz w:val="28"/>
          <w:szCs w:val="28"/>
          <w:lang w:val="ru" w:eastAsia="ru-RU"/>
        </w:rPr>
        <w:t>общество,</w:t>
      </w:r>
      <w:r w:rsidR="00560265" w:rsidRPr="00560265">
        <w:rPr>
          <w:rFonts w:ascii="Arial" w:eastAsia="Times New Roman" w:hAnsi="Arial" w:cs="Arial"/>
          <w:sz w:val="28"/>
          <w:szCs w:val="28"/>
          <w:lang w:val="ru" w:eastAsia="ru-RU"/>
        </w:rPr>
        <w:t xml:space="preserve"> конституированное взаимообусловленным бытием субъектов в их взаимодействии.  </w:t>
      </w:r>
    </w:p>
    <w:p w14:paraId="3EA7A35C" w14:textId="6C4177ED"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 xml:space="preserve">Выходя за пределы классической онтологии, современная онтология предлагает новые теоретические подходы к осмыслению понятия “сообщества” в социальной теории. </w:t>
      </w:r>
      <w:r w:rsidR="00965722">
        <w:rPr>
          <w:rFonts w:ascii="Arial" w:eastAsia="Times New Roman" w:hAnsi="Arial" w:cs="Arial"/>
          <w:sz w:val="28"/>
          <w:szCs w:val="28"/>
          <w:lang w:val="ru" w:eastAsia="ru-RU"/>
        </w:rPr>
        <w:t>«</w:t>
      </w:r>
      <w:r w:rsidR="001369A4" w:rsidRPr="001369A4">
        <w:rPr>
          <w:rFonts w:ascii="Arial" w:eastAsia="Times New Roman" w:hAnsi="Arial" w:cs="Arial"/>
          <w:sz w:val="28"/>
          <w:szCs w:val="28"/>
          <w:lang w:val="ru" w:eastAsia="ru-RU"/>
        </w:rPr>
        <w:t>«Новая социальность» требует другой онтологии</w:t>
      </w:r>
      <w:r w:rsidR="00B86EF9">
        <w:rPr>
          <w:rFonts w:ascii="Arial" w:eastAsia="Times New Roman" w:hAnsi="Arial" w:cs="Arial"/>
          <w:sz w:val="28"/>
          <w:szCs w:val="28"/>
          <w:lang w:val="ru" w:eastAsia="ru-RU"/>
        </w:rPr>
        <w:t xml:space="preserve"> (следовательно и методологии – Е.П.)</w:t>
      </w:r>
      <w:r w:rsidR="001369A4" w:rsidRPr="001369A4">
        <w:rPr>
          <w:rFonts w:ascii="Arial" w:eastAsia="Times New Roman" w:hAnsi="Arial" w:cs="Arial"/>
          <w:sz w:val="28"/>
          <w:szCs w:val="28"/>
          <w:lang w:val="ru" w:eastAsia="ru-RU"/>
        </w:rPr>
        <w:t xml:space="preserve"> бытия, для которой принципиально важной оказывается идея различия, множественности, имманентности смысла, горизонтальности отношений</w:t>
      </w:r>
      <w:r w:rsidR="00965722">
        <w:rPr>
          <w:rFonts w:ascii="Arial" w:eastAsia="Times New Roman" w:hAnsi="Arial" w:cs="Arial"/>
          <w:sz w:val="28"/>
          <w:szCs w:val="28"/>
          <w:lang w:val="ru" w:eastAsia="ru-RU"/>
        </w:rPr>
        <w:t xml:space="preserve">» </w:t>
      </w:r>
      <w:r w:rsidR="00BB375E" w:rsidRPr="00BB375E">
        <w:rPr>
          <w:rFonts w:ascii="Arial" w:eastAsia="Times New Roman" w:hAnsi="Arial" w:cs="Arial"/>
          <w:sz w:val="28"/>
          <w:szCs w:val="28"/>
          <w:lang w:eastAsia="ru-RU"/>
        </w:rPr>
        <w:t>[</w:t>
      </w:r>
      <w:r w:rsidR="00CC191E" w:rsidRPr="00CC191E">
        <w:rPr>
          <w:rFonts w:ascii="Arial" w:eastAsia="Times New Roman" w:hAnsi="Arial" w:cs="Arial"/>
          <w:sz w:val="28"/>
          <w:szCs w:val="28"/>
          <w:lang w:eastAsia="ru-RU"/>
        </w:rPr>
        <w:t>9</w:t>
      </w:r>
      <w:r w:rsidR="00CC191E">
        <w:rPr>
          <w:rFonts w:ascii="Arial" w:eastAsia="Times New Roman" w:hAnsi="Arial" w:cs="Arial"/>
          <w:sz w:val="28"/>
          <w:szCs w:val="28"/>
          <w:lang w:eastAsia="ru-RU"/>
        </w:rPr>
        <w:t>, с. 25</w:t>
      </w:r>
      <w:r w:rsidR="00BB375E" w:rsidRPr="00BB375E">
        <w:rPr>
          <w:rFonts w:ascii="Arial" w:eastAsia="Times New Roman" w:hAnsi="Arial" w:cs="Arial"/>
          <w:sz w:val="28"/>
          <w:szCs w:val="28"/>
          <w:lang w:eastAsia="ru-RU"/>
        </w:rPr>
        <w:t>]</w:t>
      </w:r>
      <w:r w:rsidR="001369A4" w:rsidRPr="001369A4">
        <w:rPr>
          <w:rFonts w:ascii="Arial" w:eastAsia="Times New Roman" w:hAnsi="Arial" w:cs="Arial"/>
          <w:sz w:val="28"/>
          <w:szCs w:val="28"/>
          <w:lang w:val="ru" w:eastAsia="ru-RU"/>
        </w:rPr>
        <w:t xml:space="preserve">. </w:t>
      </w:r>
      <w:r w:rsidRPr="00560265">
        <w:rPr>
          <w:rFonts w:ascii="Arial" w:eastAsia="Times New Roman" w:hAnsi="Arial" w:cs="Arial"/>
          <w:sz w:val="28"/>
          <w:szCs w:val="28"/>
          <w:lang w:val="ru" w:eastAsia="ru-RU"/>
        </w:rPr>
        <w:t>Яркими представителями новой онтологии “сообщества” являются Ж - Л. Нанси</w:t>
      </w:r>
      <w:r w:rsidR="004F6192" w:rsidRPr="004F6192">
        <w:rPr>
          <w:rFonts w:ascii="Arial" w:eastAsia="Times New Roman" w:hAnsi="Arial" w:cs="Arial"/>
          <w:sz w:val="28"/>
          <w:szCs w:val="28"/>
          <w:lang w:val="ru" w:eastAsia="ru-RU"/>
        </w:rPr>
        <w:t xml:space="preserve"> и </w:t>
      </w:r>
      <w:r w:rsidRPr="00560265">
        <w:rPr>
          <w:rFonts w:ascii="Arial" w:eastAsia="Times New Roman" w:hAnsi="Arial" w:cs="Arial"/>
          <w:sz w:val="28"/>
          <w:szCs w:val="28"/>
          <w:lang w:val="ru" w:eastAsia="ru-RU"/>
        </w:rPr>
        <w:t>Дж. Агамбен</w:t>
      </w:r>
      <w:r w:rsidR="004F6192" w:rsidRPr="004F6192">
        <w:rPr>
          <w:rFonts w:ascii="Arial" w:eastAsia="Times New Roman" w:hAnsi="Arial" w:cs="Arial"/>
          <w:sz w:val="28"/>
          <w:szCs w:val="28"/>
          <w:lang w:val="ru" w:eastAsia="ru-RU"/>
        </w:rPr>
        <w:t>.</w:t>
      </w:r>
      <w:r w:rsidRPr="00560265">
        <w:rPr>
          <w:rFonts w:ascii="Arial" w:eastAsia="Times New Roman" w:hAnsi="Arial" w:cs="Arial"/>
          <w:sz w:val="28"/>
          <w:szCs w:val="28"/>
          <w:lang w:val="ru" w:eastAsia="ru-RU"/>
        </w:rPr>
        <w:t xml:space="preserve"> </w:t>
      </w:r>
      <w:r w:rsidRPr="00560265">
        <w:rPr>
          <w:rFonts w:ascii="Arial" w:eastAsia="Times New Roman" w:hAnsi="Arial" w:cs="Arial"/>
          <w:sz w:val="28"/>
          <w:szCs w:val="28"/>
          <w:lang w:val="ru" w:eastAsia="ru-RU"/>
        </w:rPr>
        <w:lastRenderedPageBreak/>
        <w:t>Обратимся к этим авторам с целью выявить онтологическое содержание понятия “сообщества”.</w:t>
      </w:r>
    </w:p>
    <w:p w14:paraId="4032CFC5" w14:textId="32610AD4" w:rsidR="00560265" w:rsidRPr="00560265" w:rsidRDefault="004A50C9" w:rsidP="00EC7362">
      <w:pPr>
        <w:spacing w:after="0" w:line="360" w:lineRule="auto"/>
        <w:ind w:firstLine="566"/>
        <w:jc w:val="both"/>
        <w:rPr>
          <w:rFonts w:ascii="Arial" w:eastAsia="Times New Roman" w:hAnsi="Arial" w:cs="Arial"/>
          <w:sz w:val="28"/>
          <w:szCs w:val="28"/>
          <w:lang w:val="ru" w:eastAsia="ru-RU"/>
        </w:rPr>
      </w:pPr>
      <w:r w:rsidRPr="004A50C9">
        <w:rPr>
          <w:rFonts w:ascii="Arial" w:eastAsia="Times New Roman" w:hAnsi="Arial" w:cs="Arial"/>
          <w:b/>
          <w:bCs/>
          <w:sz w:val="28"/>
          <w:szCs w:val="28"/>
          <w:lang w:eastAsia="ru-RU"/>
        </w:rPr>
        <w:t>Результаты исследования</w:t>
      </w:r>
      <w:r w:rsidR="005C6B14">
        <w:rPr>
          <w:rFonts w:ascii="Arial" w:eastAsia="Times New Roman" w:hAnsi="Arial" w:cs="Arial"/>
          <w:b/>
          <w:bCs/>
          <w:sz w:val="28"/>
          <w:szCs w:val="28"/>
          <w:lang w:eastAsia="ru-RU"/>
        </w:rPr>
        <w:t xml:space="preserve"> и их обсуждение</w:t>
      </w:r>
      <w:r w:rsidRPr="004A50C9">
        <w:rPr>
          <w:rFonts w:ascii="Arial" w:eastAsia="Times New Roman" w:hAnsi="Arial" w:cs="Arial"/>
          <w:b/>
          <w:bCs/>
          <w:sz w:val="28"/>
          <w:szCs w:val="28"/>
          <w:lang w:eastAsia="ru-RU"/>
        </w:rPr>
        <w:t>.</w:t>
      </w:r>
      <w:r w:rsidRPr="004A50C9">
        <w:rPr>
          <w:rFonts w:ascii="Arial" w:eastAsia="Times New Roman" w:hAnsi="Arial" w:cs="Arial"/>
          <w:sz w:val="28"/>
          <w:szCs w:val="28"/>
          <w:lang w:val="ru" w:eastAsia="ru-RU"/>
        </w:rPr>
        <w:t xml:space="preserve"> </w:t>
      </w:r>
      <w:r w:rsidR="00560265" w:rsidRPr="00560265">
        <w:rPr>
          <w:rFonts w:ascii="Arial" w:eastAsia="Times New Roman" w:hAnsi="Arial" w:cs="Arial"/>
          <w:sz w:val="28"/>
          <w:szCs w:val="28"/>
          <w:lang w:val="ru" w:eastAsia="ru-RU"/>
        </w:rPr>
        <w:t xml:space="preserve">Главным тезисом для Жана - Люка Нанси в его книге “Непроизводимое сообщество” становится мысль о невозможности создать сообщество искусственно, все тоталитарные режимы создавали не сообщество, а произведения смерти с несметным количеством жертв. Более того, он приходит к логическому пределу, когда говорит </w:t>
      </w:r>
      <w:r w:rsidRPr="00560265">
        <w:rPr>
          <w:rFonts w:ascii="Arial" w:eastAsia="Times New Roman" w:hAnsi="Arial" w:cs="Arial"/>
          <w:sz w:val="28"/>
          <w:szCs w:val="28"/>
          <w:lang w:val="ru" w:eastAsia="ru-RU"/>
        </w:rPr>
        <w:t>о сообществе,</w:t>
      </w:r>
      <w:r w:rsidR="00560265" w:rsidRPr="00560265">
        <w:rPr>
          <w:rFonts w:ascii="Arial" w:eastAsia="Times New Roman" w:hAnsi="Arial" w:cs="Arial"/>
          <w:sz w:val="28"/>
          <w:szCs w:val="28"/>
          <w:lang w:val="ru" w:eastAsia="ru-RU"/>
        </w:rPr>
        <w:t xml:space="preserve"> которое нельзя помыслить, о сообществе, которое не может производить само себя как собственное произведение (если под произведением понимать чисто технический термин производство, как работа, то такая работа как раз и приводит к смерти сообщества). </w:t>
      </w:r>
    </w:p>
    <w:p w14:paraId="7859A01D" w14:textId="5AA1B001"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 xml:space="preserve">Нанси, прежде всего, говорит о сообществе, как о бытии-вместе или как о </w:t>
      </w:r>
      <w:proofErr w:type="gramStart"/>
      <w:r w:rsidRPr="00560265">
        <w:rPr>
          <w:rFonts w:ascii="Arial" w:eastAsia="Times New Roman" w:hAnsi="Arial" w:cs="Arial"/>
          <w:sz w:val="28"/>
          <w:szCs w:val="28"/>
          <w:lang w:val="ru" w:eastAsia="ru-RU"/>
        </w:rPr>
        <w:t>со-бытии</w:t>
      </w:r>
      <w:proofErr w:type="gramEnd"/>
      <w:r w:rsidRPr="00560265">
        <w:rPr>
          <w:rFonts w:ascii="Arial" w:eastAsia="Times New Roman" w:hAnsi="Arial" w:cs="Arial"/>
          <w:sz w:val="28"/>
          <w:szCs w:val="28"/>
          <w:lang w:val="ru" w:eastAsia="ru-RU"/>
        </w:rPr>
        <w:t xml:space="preserve">. Он продолжает развивать Хайдеггеровский экзистенциал Mit-Sein (бытие-с) как коррелят Dasein и на этом строит свою онтологию сообщества. Исходным пунктом онтологии “социального бытия” является вопрос о самом бытии. </w:t>
      </w:r>
      <w:r w:rsidR="00022B52">
        <w:rPr>
          <w:rFonts w:ascii="Arial" w:eastAsia="Times New Roman" w:hAnsi="Arial" w:cs="Arial"/>
          <w:sz w:val="28"/>
          <w:szCs w:val="28"/>
          <w:lang w:val="ru" w:eastAsia="ru-RU"/>
        </w:rPr>
        <w:t>Нанси</w:t>
      </w:r>
      <w:r w:rsidRPr="00560265">
        <w:rPr>
          <w:rFonts w:ascii="Arial" w:eastAsia="Times New Roman" w:hAnsi="Arial" w:cs="Arial"/>
          <w:sz w:val="28"/>
          <w:szCs w:val="28"/>
          <w:lang w:val="ru" w:eastAsia="ru-RU"/>
        </w:rPr>
        <w:t xml:space="preserve"> упрекает классическую онтологию в забвении простого факта, что бытие всегда сов-местно и эта совместность является подлинным опытом сообщества. </w:t>
      </w:r>
    </w:p>
    <w:p w14:paraId="216079CA" w14:textId="3B9E5329"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 xml:space="preserve">Бытие, по мысли </w:t>
      </w:r>
      <w:r w:rsidR="00022B52">
        <w:rPr>
          <w:rFonts w:ascii="Arial" w:eastAsia="Times New Roman" w:hAnsi="Arial" w:cs="Arial"/>
          <w:sz w:val="28"/>
          <w:szCs w:val="28"/>
          <w:lang w:val="ru" w:eastAsia="ru-RU"/>
        </w:rPr>
        <w:t>философа</w:t>
      </w:r>
      <w:r w:rsidRPr="00560265">
        <w:rPr>
          <w:rFonts w:ascii="Arial" w:eastAsia="Times New Roman" w:hAnsi="Arial" w:cs="Arial"/>
          <w:sz w:val="28"/>
          <w:szCs w:val="28"/>
          <w:lang w:val="ru" w:eastAsia="ru-RU"/>
        </w:rPr>
        <w:t xml:space="preserve">, не есть некая вещь, </w:t>
      </w:r>
      <w:r w:rsidR="00B86EF9" w:rsidRPr="00560265">
        <w:rPr>
          <w:rFonts w:ascii="Arial" w:eastAsia="Times New Roman" w:hAnsi="Arial" w:cs="Arial"/>
          <w:sz w:val="28"/>
          <w:szCs w:val="28"/>
          <w:lang w:val="ru" w:eastAsia="ru-RU"/>
        </w:rPr>
        <w:t>находящаяся в</w:t>
      </w:r>
      <w:r w:rsidRPr="00560265">
        <w:rPr>
          <w:rFonts w:ascii="Arial" w:eastAsia="Times New Roman" w:hAnsi="Arial" w:cs="Arial"/>
          <w:sz w:val="28"/>
          <w:szCs w:val="28"/>
          <w:lang w:val="ru" w:eastAsia="ru-RU"/>
        </w:rPr>
        <w:t xml:space="preserve"> общей собственности, которой все обладают в равной степени. В отношении бытия может быть выдвинуто фундаментальное требование - оно не является единичным. Единичность бытия множественна в самом своем бытии. Бытие всегда уникально, как и существование, поэтому надо вести речь о сообществе бытия, а не о бытии сообщества, “или еще лучше: о сообществе существования, а не о сущности сообщества...”</w:t>
      </w:r>
      <w:r w:rsidR="00CC191E" w:rsidRPr="00CC191E">
        <w:rPr>
          <w:rFonts w:ascii="Arial" w:eastAsia="Times New Roman" w:hAnsi="Arial" w:cs="Arial"/>
          <w:sz w:val="28"/>
          <w:szCs w:val="28"/>
          <w:lang w:eastAsia="ru-RU"/>
        </w:rPr>
        <w:t xml:space="preserve"> </w:t>
      </w:r>
      <w:r w:rsidR="00CC191E" w:rsidRPr="005E4E1E">
        <w:rPr>
          <w:rFonts w:ascii="Arial" w:eastAsia="Times New Roman" w:hAnsi="Arial" w:cs="Arial"/>
          <w:sz w:val="28"/>
          <w:szCs w:val="28"/>
          <w:lang w:eastAsia="ru-RU"/>
        </w:rPr>
        <w:t>[11</w:t>
      </w:r>
      <w:r w:rsidR="00C969C9">
        <w:rPr>
          <w:rFonts w:ascii="Arial" w:eastAsia="Times New Roman" w:hAnsi="Arial" w:cs="Arial"/>
          <w:sz w:val="28"/>
          <w:szCs w:val="28"/>
          <w:lang w:eastAsia="ru-RU"/>
        </w:rPr>
        <w:t>, с. 91</w:t>
      </w:r>
      <w:r w:rsidR="00CC191E" w:rsidRPr="005E4E1E">
        <w:rPr>
          <w:rFonts w:ascii="Arial" w:eastAsia="Times New Roman" w:hAnsi="Arial" w:cs="Arial"/>
          <w:sz w:val="28"/>
          <w:szCs w:val="28"/>
          <w:lang w:eastAsia="ru-RU"/>
        </w:rPr>
        <w:t>]</w:t>
      </w:r>
      <w:r w:rsidRPr="00560265">
        <w:rPr>
          <w:rFonts w:ascii="Arial" w:eastAsia="Times New Roman" w:hAnsi="Arial" w:cs="Arial"/>
          <w:sz w:val="28"/>
          <w:szCs w:val="28"/>
          <w:lang w:val="ru" w:eastAsia="ru-RU"/>
        </w:rPr>
        <w:t xml:space="preserve">, поскольку бытие не существует без существующего.  </w:t>
      </w:r>
    </w:p>
    <w:p w14:paraId="0D2CFA9A" w14:textId="3484B3D4"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lastRenderedPageBreak/>
        <w:t xml:space="preserve">Речь идет о таком существовании, у которого нет основания (сущего), которому ничто не предшествует, ничто не предположено. Это чистое полагание - пребывание в существовании, как таковом. “Чистое” - означает   “существование - только в том, что нечто </w:t>
      </w:r>
      <w:r w:rsidRPr="00560265">
        <w:rPr>
          <w:rFonts w:ascii="Arial" w:eastAsia="Times New Roman" w:hAnsi="Arial" w:cs="Arial"/>
          <w:i/>
          <w:sz w:val="28"/>
          <w:szCs w:val="28"/>
          <w:lang w:val="ru" w:eastAsia="ru-RU"/>
        </w:rPr>
        <w:t>есть</w:t>
      </w:r>
      <w:r w:rsidRPr="00560265">
        <w:rPr>
          <w:rFonts w:ascii="Arial" w:eastAsia="Times New Roman" w:hAnsi="Arial" w:cs="Arial"/>
          <w:sz w:val="28"/>
          <w:szCs w:val="28"/>
          <w:lang w:val="ru" w:eastAsia="ru-RU"/>
        </w:rPr>
        <w:t xml:space="preserve">, есть там и тогда, где и когда та же вещь </w:t>
      </w:r>
      <w:r w:rsidRPr="00560265">
        <w:rPr>
          <w:rFonts w:ascii="Arial" w:eastAsia="Times New Roman" w:hAnsi="Arial" w:cs="Arial"/>
          <w:i/>
          <w:sz w:val="28"/>
          <w:szCs w:val="28"/>
          <w:lang w:val="ru" w:eastAsia="ru-RU"/>
        </w:rPr>
        <w:t>могла и не быть”</w:t>
      </w:r>
      <w:r w:rsidR="00C969C9" w:rsidRPr="00C969C9">
        <w:rPr>
          <w:rFonts w:ascii="Arial" w:eastAsia="Times New Roman" w:hAnsi="Arial" w:cs="Arial"/>
          <w:i/>
          <w:sz w:val="28"/>
          <w:szCs w:val="28"/>
          <w:lang w:eastAsia="ru-RU"/>
        </w:rPr>
        <w:t xml:space="preserve"> [12, </w:t>
      </w:r>
      <w:r w:rsidR="00C969C9">
        <w:rPr>
          <w:rFonts w:ascii="Arial" w:eastAsia="Times New Roman" w:hAnsi="Arial" w:cs="Arial"/>
          <w:i/>
          <w:sz w:val="28"/>
          <w:szCs w:val="28"/>
          <w:lang w:val="en-US" w:eastAsia="ru-RU"/>
        </w:rPr>
        <w:t>c</w:t>
      </w:r>
      <w:r w:rsidR="00C969C9" w:rsidRPr="00C969C9">
        <w:rPr>
          <w:rFonts w:ascii="Arial" w:eastAsia="Times New Roman" w:hAnsi="Arial" w:cs="Arial"/>
          <w:i/>
          <w:sz w:val="28"/>
          <w:szCs w:val="28"/>
          <w:lang w:eastAsia="ru-RU"/>
        </w:rPr>
        <w:t>. 154]</w:t>
      </w:r>
      <w:r w:rsidRPr="00560265">
        <w:rPr>
          <w:rFonts w:ascii="Arial" w:eastAsia="Times New Roman" w:hAnsi="Arial" w:cs="Arial"/>
          <w:sz w:val="28"/>
          <w:szCs w:val="28"/>
          <w:lang w:val="ru" w:eastAsia="ru-RU"/>
        </w:rPr>
        <w:t xml:space="preserve">, оно не обусловлено ни страной, ни языком, ни родителями, ничем вообще. Такое существование абсолютно, т.е. необходимо, но оно становится таковым именно в момент своего появления, а также, это </w:t>
      </w:r>
      <w:r w:rsidR="00B86EF9" w:rsidRPr="00560265">
        <w:rPr>
          <w:rFonts w:ascii="Arial" w:eastAsia="Times New Roman" w:hAnsi="Arial" w:cs="Arial"/>
          <w:sz w:val="28"/>
          <w:szCs w:val="28"/>
          <w:lang w:val="ru" w:eastAsia="ru-RU"/>
        </w:rPr>
        <w:t>существование отделено</w:t>
      </w:r>
      <w:r w:rsidRPr="00560265">
        <w:rPr>
          <w:rFonts w:ascii="Arial" w:eastAsia="Times New Roman" w:hAnsi="Arial" w:cs="Arial"/>
          <w:sz w:val="28"/>
          <w:szCs w:val="28"/>
          <w:lang w:val="ru" w:eastAsia="ru-RU"/>
        </w:rPr>
        <w:t xml:space="preserve"> (ab-solutum) или единично в своей необходимости.  Существование появляется в мире как “вещь-в-себе”, как акт бытия, как чистое полагание феномена</w:t>
      </w:r>
      <w:r w:rsidR="00C969C9" w:rsidRPr="00C969C9">
        <w:rPr>
          <w:rFonts w:ascii="Arial" w:eastAsia="Times New Roman" w:hAnsi="Arial" w:cs="Arial"/>
          <w:sz w:val="28"/>
          <w:szCs w:val="28"/>
          <w:lang w:eastAsia="ru-RU"/>
        </w:rPr>
        <w:t xml:space="preserve"> [12]</w:t>
      </w:r>
      <w:r w:rsidRPr="00560265">
        <w:rPr>
          <w:rFonts w:ascii="Arial" w:eastAsia="Times New Roman" w:hAnsi="Arial" w:cs="Arial"/>
          <w:sz w:val="28"/>
          <w:szCs w:val="28"/>
          <w:lang w:val="ru" w:eastAsia="ru-RU"/>
        </w:rPr>
        <w:t>. Важно заметить, что нет существования “вообще”, оно там, где есть некоторое живое существо. Бытие всегда разделяется с другим. Совместное существование, как бытие-вместе, по своей сути сингулярно и выставлено в показе, в экспозиции (to be exposed), на этих двух понятиях Нанси строит свою онтологию сообщества.</w:t>
      </w:r>
    </w:p>
    <w:p w14:paraId="11968C9D" w14:textId="3AF2CA1B"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 xml:space="preserve">Что значит быть выставленным в показе? Это означает, что каждый человек выставлен миру и существует всегда на границе между внутренним и внешним, где между внутренним и внешним уже нет различия. Где сама граница уже и не граница, а то, что </w:t>
      </w:r>
      <w:proofErr w:type="gramStart"/>
      <w:r w:rsidRPr="00560265">
        <w:rPr>
          <w:rFonts w:ascii="Arial" w:eastAsia="Times New Roman" w:hAnsi="Arial" w:cs="Arial"/>
          <w:sz w:val="28"/>
          <w:szCs w:val="28"/>
          <w:lang w:val="ru" w:eastAsia="ru-RU"/>
        </w:rPr>
        <w:t xml:space="preserve">находится </w:t>
      </w:r>
      <w:r w:rsidRPr="00560265">
        <w:rPr>
          <w:rFonts w:ascii="Arial" w:eastAsia="Times New Roman" w:hAnsi="Arial" w:cs="Arial"/>
          <w:i/>
          <w:sz w:val="28"/>
          <w:szCs w:val="28"/>
          <w:lang w:val="ru" w:eastAsia="ru-RU"/>
        </w:rPr>
        <w:t>между</w:t>
      </w:r>
      <w:r w:rsidRPr="00560265">
        <w:rPr>
          <w:rFonts w:ascii="Arial" w:eastAsia="Times New Roman" w:hAnsi="Arial" w:cs="Arial"/>
          <w:sz w:val="28"/>
          <w:szCs w:val="28"/>
          <w:lang w:val="ru" w:eastAsia="ru-RU"/>
        </w:rPr>
        <w:t xml:space="preserve"> нами</w:t>
      </w:r>
      <w:proofErr w:type="gramEnd"/>
      <w:r w:rsidRPr="00560265">
        <w:rPr>
          <w:rFonts w:ascii="Arial" w:eastAsia="Times New Roman" w:hAnsi="Arial" w:cs="Arial"/>
          <w:sz w:val="28"/>
          <w:szCs w:val="28"/>
          <w:lang w:val="ru" w:eastAsia="ru-RU"/>
        </w:rPr>
        <w:t xml:space="preserve">, нами разделяется, но это </w:t>
      </w:r>
      <w:r w:rsidRPr="00560265">
        <w:rPr>
          <w:rFonts w:ascii="Arial" w:eastAsia="Times New Roman" w:hAnsi="Arial" w:cs="Arial"/>
          <w:i/>
          <w:sz w:val="28"/>
          <w:szCs w:val="28"/>
          <w:lang w:val="ru" w:eastAsia="ru-RU"/>
        </w:rPr>
        <w:t>между</w:t>
      </w:r>
      <w:r w:rsidRPr="00560265">
        <w:rPr>
          <w:rFonts w:ascii="Arial" w:eastAsia="Times New Roman" w:hAnsi="Arial" w:cs="Arial"/>
          <w:sz w:val="28"/>
          <w:szCs w:val="28"/>
          <w:lang w:val="ru" w:eastAsia="ru-RU"/>
        </w:rPr>
        <w:t xml:space="preserve"> не является, тем, что тотально разъединяет или объединяет. Другими словами, само бытие вводится в </w:t>
      </w:r>
      <w:proofErr w:type="gramStart"/>
      <w:r w:rsidRPr="00560265">
        <w:rPr>
          <w:rFonts w:ascii="Arial" w:eastAsia="Times New Roman" w:hAnsi="Arial" w:cs="Arial"/>
          <w:sz w:val="28"/>
          <w:szCs w:val="28"/>
          <w:lang w:val="ru" w:eastAsia="ru-RU"/>
        </w:rPr>
        <w:t xml:space="preserve">игру </w:t>
      </w:r>
      <w:r w:rsidRPr="00560265">
        <w:rPr>
          <w:rFonts w:ascii="Arial" w:eastAsia="Times New Roman" w:hAnsi="Arial" w:cs="Arial"/>
          <w:i/>
          <w:sz w:val="28"/>
          <w:szCs w:val="28"/>
          <w:lang w:val="ru" w:eastAsia="ru-RU"/>
        </w:rPr>
        <w:t>между</w:t>
      </w:r>
      <w:r w:rsidRPr="00560265">
        <w:rPr>
          <w:rFonts w:ascii="Arial" w:eastAsia="Times New Roman" w:hAnsi="Arial" w:cs="Arial"/>
          <w:sz w:val="28"/>
          <w:szCs w:val="28"/>
          <w:lang w:val="ru" w:eastAsia="ru-RU"/>
        </w:rPr>
        <w:t xml:space="preserve"> нами</w:t>
      </w:r>
      <w:proofErr w:type="gramEnd"/>
      <w:r w:rsidRPr="00560265">
        <w:rPr>
          <w:rFonts w:ascii="Arial" w:eastAsia="Times New Roman" w:hAnsi="Arial" w:cs="Arial"/>
          <w:sz w:val="28"/>
          <w:szCs w:val="28"/>
          <w:lang w:val="ru" w:eastAsia="ru-RU"/>
        </w:rPr>
        <w:t>, как диспозиция этого между</w:t>
      </w:r>
      <w:r w:rsidR="00C969C9" w:rsidRPr="00C969C9">
        <w:rPr>
          <w:rFonts w:ascii="Arial" w:eastAsia="Times New Roman" w:hAnsi="Arial" w:cs="Arial"/>
          <w:sz w:val="28"/>
          <w:szCs w:val="28"/>
          <w:lang w:eastAsia="ru-RU"/>
        </w:rPr>
        <w:t xml:space="preserve"> [10, </w:t>
      </w:r>
      <w:r w:rsidR="00C969C9">
        <w:rPr>
          <w:rFonts w:ascii="Arial" w:eastAsia="Times New Roman" w:hAnsi="Arial" w:cs="Arial"/>
          <w:sz w:val="28"/>
          <w:szCs w:val="28"/>
          <w:lang w:val="en-US" w:eastAsia="ru-RU"/>
        </w:rPr>
        <w:t>c</w:t>
      </w:r>
      <w:r w:rsidR="00C969C9" w:rsidRPr="00C969C9">
        <w:rPr>
          <w:rFonts w:ascii="Arial" w:eastAsia="Times New Roman" w:hAnsi="Arial" w:cs="Arial"/>
          <w:sz w:val="28"/>
          <w:szCs w:val="28"/>
          <w:lang w:eastAsia="ru-RU"/>
        </w:rPr>
        <w:t>. 53]</w:t>
      </w:r>
      <w:r w:rsidRPr="00560265">
        <w:rPr>
          <w:rFonts w:ascii="Arial" w:eastAsia="Times New Roman" w:hAnsi="Arial" w:cs="Arial"/>
          <w:sz w:val="28"/>
          <w:szCs w:val="28"/>
          <w:lang w:val="ru" w:eastAsia="ru-RU"/>
        </w:rPr>
        <w:t xml:space="preserve">. “Пространство между нами — пространство </w:t>
      </w:r>
      <w:r w:rsidRPr="00560265">
        <w:rPr>
          <w:rFonts w:ascii="Arial" w:eastAsia="Times New Roman" w:hAnsi="Arial" w:cs="Arial"/>
          <w:i/>
          <w:sz w:val="28"/>
          <w:szCs w:val="28"/>
          <w:lang w:val="ru" w:eastAsia="ru-RU"/>
        </w:rPr>
        <w:t>не-пребывания-тем-же-самым</w:t>
      </w:r>
      <w:r w:rsidRPr="00560265">
        <w:rPr>
          <w:rFonts w:ascii="Arial" w:eastAsia="Times New Roman" w:hAnsi="Arial" w:cs="Arial"/>
          <w:sz w:val="28"/>
          <w:szCs w:val="28"/>
          <w:lang w:val="ru" w:eastAsia="ru-RU"/>
        </w:rPr>
        <w:t xml:space="preserve"> и пребывания во взаимном показе: эта экспозиция, или “сообщество” как таковое, или “совместность” (если бы “пребывание-вместе” могло быть названо сущностью), есть некоторый предел в том смысле, что граница всегда совмещает две разные вещи или два различных участка. Она совмещает их, но также и разделяется “между” ними. Она одна и две одновременно, она </w:t>
      </w:r>
      <w:r w:rsidRPr="00560265">
        <w:rPr>
          <w:rFonts w:ascii="Arial" w:eastAsia="Times New Roman" w:hAnsi="Arial" w:cs="Arial"/>
          <w:sz w:val="28"/>
          <w:szCs w:val="28"/>
          <w:lang w:val="ru" w:eastAsia="ru-RU"/>
        </w:rPr>
        <w:lastRenderedPageBreak/>
        <w:t>“внутри” и “вовне”, она закрыта и открыта”</w:t>
      </w:r>
      <w:r w:rsidR="00C969C9" w:rsidRPr="00C969C9">
        <w:rPr>
          <w:rFonts w:ascii="Arial" w:eastAsia="Times New Roman" w:hAnsi="Arial" w:cs="Arial"/>
          <w:sz w:val="28"/>
          <w:szCs w:val="28"/>
          <w:lang w:eastAsia="ru-RU"/>
        </w:rPr>
        <w:t xml:space="preserve"> [10, </w:t>
      </w:r>
      <w:r w:rsidR="00C969C9">
        <w:rPr>
          <w:rFonts w:ascii="Arial" w:eastAsia="Times New Roman" w:hAnsi="Arial" w:cs="Arial"/>
          <w:sz w:val="28"/>
          <w:szCs w:val="28"/>
          <w:lang w:val="en-US" w:eastAsia="ru-RU"/>
        </w:rPr>
        <w:t>c</w:t>
      </w:r>
      <w:r w:rsidR="00C969C9" w:rsidRPr="00C969C9">
        <w:rPr>
          <w:rFonts w:ascii="Arial" w:eastAsia="Times New Roman" w:hAnsi="Arial" w:cs="Arial"/>
          <w:sz w:val="28"/>
          <w:szCs w:val="28"/>
          <w:lang w:eastAsia="ru-RU"/>
        </w:rPr>
        <w:t>.162]</w:t>
      </w:r>
      <w:r w:rsidRPr="00560265">
        <w:rPr>
          <w:rFonts w:ascii="Arial" w:eastAsia="Times New Roman" w:hAnsi="Arial" w:cs="Arial"/>
          <w:sz w:val="28"/>
          <w:szCs w:val="28"/>
          <w:lang w:val="ru" w:eastAsia="ru-RU"/>
        </w:rPr>
        <w:t xml:space="preserve">. Если кто-то касается собственной стороны предела, он непременно касается, и стороны или предела другого. Таким образом, здесь можно наблюдать парадоксально присутствующую и одновременно отсутствующую трансгрессию. Предел не является данностью, как таковой, не навязан извне, он скорее </w:t>
      </w:r>
      <w:r w:rsidRPr="00560265">
        <w:rPr>
          <w:rFonts w:ascii="Arial" w:eastAsia="Times New Roman" w:hAnsi="Arial" w:cs="Arial"/>
          <w:i/>
          <w:sz w:val="28"/>
          <w:szCs w:val="28"/>
          <w:lang w:val="ru" w:eastAsia="ru-RU"/>
        </w:rPr>
        <w:t xml:space="preserve">поднесен </w:t>
      </w:r>
      <w:r w:rsidRPr="00560265">
        <w:rPr>
          <w:rFonts w:ascii="Arial" w:eastAsia="Times New Roman" w:hAnsi="Arial" w:cs="Arial"/>
          <w:sz w:val="28"/>
          <w:szCs w:val="28"/>
          <w:lang w:val="ru" w:eastAsia="ru-RU"/>
        </w:rPr>
        <w:t xml:space="preserve">и доступен </w:t>
      </w:r>
      <w:r w:rsidRPr="00560265">
        <w:rPr>
          <w:rFonts w:ascii="Arial" w:eastAsia="Times New Roman" w:hAnsi="Arial" w:cs="Arial"/>
          <w:i/>
          <w:sz w:val="28"/>
          <w:szCs w:val="28"/>
          <w:lang w:val="ru" w:eastAsia="ru-RU"/>
        </w:rPr>
        <w:t xml:space="preserve">схватыванию </w:t>
      </w:r>
      <w:r w:rsidRPr="00560265">
        <w:rPr>
          <w:rFonts w:ascii="Arial" w:eastAsia="Times New Roman" w:hAnsi="Arial" w:cs="Arial"/>
          <w:sz w:val="28"/>
          <w:szCs w:val="28"/>
          <w:lang w:val="ru" w:eastAsia="ru-RU"/>
        </w:rPr>
        <w:t>в со-бытии</w:t>
      </w:r>
      <w:r w:rsidRPr="00560265">
        <w:rPr>
          <w:rFonts w:ascii="Arial" w:eastAsia="Times New Roman" w:hAnsi="Arial" w:cs="Arial"/>
          <w:i/>
          <w:sz w:val="28"/>
          <w:szCs w:val="28"/>
          <w:lang w:val="ru" w:eastAsia="ru-RU"/>
        </w:rPr>
        <w:t xml:space="preserve">. </w:t>
      </w:r>
      <w:r w:rsidRPr="00560265">
        <w:rPr>
          <w:rFonts w:ascii="Arial" w:eastAsia="Times New Roman" w:hAnsi="Arial" w:cs="Arial"/>
          <w:sz w:val="28"/>
          <w:szCs w:val="28"/>
          <w:lang w:val="ru" w:eastAsia="ru-RU"/>
        </w:rPr>
        <w:t xml:space="preserve">“Вот почему сообщество не имеет формы ни органической тотальности, ни атомизированных индивидов. Но оно имеет форму или топографию размещения, которое является особым размещением “совместного”. Сообщать кому-то что-то или что-то с ним разделять </w:t>
      </w:r>
      <w:r w:rsidR="00D41240" w:rsidRPr="00560265">
        <w:rPr>
          <w:rFonts w:ascii="Arial" w:eastAsia="Times New Roman" w:hAnsi="Arial" w:cs="Arial"/>
          <w:sz w:val="28"/>
          <w:szCs w:val="28"/>
          <w:lang w:val="ru" w:eastAsia="ru-RU"/>
        </w:rPr>
        <w:t>возможно,</w:t>
      </w:r>
      <w:r w:rsidRPr="00560265">
        <w:rPr>
          <w:rFonts w:ascii="Arial" w:eastAsia="Times New Roman" w:hAnsi="Arial" w:cs="Arial"/>
          <w:sz w:val="28"/>
          <w:szCs w:val="28"/>
          <w:lang w:val="ru" w:eastAsia="ru-RU"/>
        </w:rPr>
        <w:t xml:space="preserve"> как событие только в той мере, в какой “мы” отделены друг от друга, в какой “мы” не созидаем общую субстанцию, но, напротив, открыты друг другу в показе”</w:t>
      </w:r>
      <w:r w:rsidR="00C969C9" w:rsidRPr="00C969C9">
        <w:rPr>
          <w:rFonts w:ascii="Arial" w:eastAsia="Times New Roman" w:hAnsi="Arial" w:cs="Arial"/>
          <w:sz w:val="28"/>
          <w:szCs w:val="28"/>
          <w:lang w:eastAsia="ru-RU"/>
        </w:rPr>
        <w:t xml:space="preserve"> [12, </w:t>
      </w:r>
      <w:r w:rsidR="00C969C9">
        <w:rPr>
          <w:rFonts w:ascii="Arial" w:eastAsia="Times New Roman" w:hAnsi="Arial" w:cs="Arial"/>
          <w:sz w:val="28"/>
          <w:szCs w:val="28"/>
          <w:lang w:val="en-US" w:eastAsia="ru-RU"/>
        </w:rPr>
        <w:t>c</w:t>
      </w:r>
      <w:r w:rsidR="00C969C9" w:rsidRPr="00C969C9">
        <w:rPr>
          <w:rFonts w:ascii="Arial" w:eastAsia="Times New Roman" w:hAnsi="Arial" w:cs="Arial"/>
          <w:sz w:val="28"/>
          <w:szCs w:val="28"/>
          <w:lang w:eastAsia="ru-RU"/>
        </w:rPr>
        <w:t>. 163]</w:t>
      </w:r>
      <w:r w:rsidRPr="00560265">
        <w:rPr>
          <w:rFonts w:ascii="Arial" w:eastAsia="Times New Roman" w:hAnsi="Arial" w:cs="Arial"/>
          <w:sz w:val="28"/>
          <w:szCs w:val="28"/>
          <w:lang w:val="ru" w:eastAsia="ru-RU"/>
        </w:rPr>
        <w:t xml:space="preserve">.  </w:t>
      </w:r>
    </w:p>
    <w:p w14:paraId="579D0C05" w14:textId="4CE6B0E2"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 xml:space="preserve">Быть </w:t>
      </w:r>
      <w:r w:rsidRPr="00560265">
        <w:rPr>
          <w:rFonts w:ascii="Arial" w:eastAsia="Times New Roman" w:hAnsi="Arial" w:cs="Arial"/>
          <w:i/>
          <w:sz w:val="28"/>
          <w:szCs w:val="28"/>
          <w:lang w:val="ru" w:eastAsia="ru-RU"/>
        </w:rPr>
        <w:t xml:space="preserve">показанным, </w:t>
      </w:r>
      <w:r w:rsidRPr="00560265">
        <w:rPr>
          <w:rFonts w:ascii="Arial" w:eastAsia="Times New Roman" w:hAnsi="Arial" w:cs="Arial"/>
          <w:sz w:val="28"/>
          <w:szCs w:val="28"/>
          <w:lang w:val="ru" w:eastAsia="ru-RU"/>
        </w:rPr>
        <w:t>означает не иметь собственной сущности, пребывать единично. Такое пребывание сингулярно, оно “каждый раз заново образует точку экспозиции, прочерчивает пересечение пределов, в направлении которых осуществляется каждый раз акт открытия”</w:t>
      </w:r>
      <w:r w:rsidR="00C969C9" w:rsidRPr="00C969C9">
        <w:rPr>
          <w:rFonts w:ascii="Arial" w:eastAsia="Times New Roman" w:hAnsi="Arial" w:cs="Arial"/>
          <w:sz w:val="28"/>
          <w:szCs w:val="28"/>
          <w:lang w:eastAsia="ru-RU"/>
        </w:rPr>
        <w:t xml:space="preserve"> [11, </w:t>
      </w:r>
      <w:r w:rsidR="00C969C9">
        <w:rPr>
          <w:rFonts w:ascii="Arial" w:eastAsia="Times New Roman" w:hAnsi="Arial" w:cs="Arial"/>
          <w:sz w:val="28"/>
          <w:szCs w:val="28"/>
          <w:lang w:val="en-US" w:eastAsia="ru-RU"/>
        </w:rPr>
        <w:t>c</w:t>
      </w:r>
      <w:r w:rsidR="00C969C9" w:rsidRPr="00C969C9">
        <w:rPr>
          <w:rFonts w:ascii="Arial" w:eastAsia="Times New Roman" w:hAnsi="Arial" w:cs="Arial"/>
          <w:sz w:val="28"/>
          <w:szCs w:val="28"/>
          <w:lang w:eastAsia="ru-RU"/>
        </w:rPr>
        <w:t>. 98]</w:t>
      </w:r>
      <w:r w:rsidRPr="00560265">
        <w:rPr>
          <w:rFonts w:ascii="Arial" w:eastAsia="Times New Roman" w:hAnsi="Arial" w:cs="Arial"/>
          <w:sz w:val="28"/>
          <w:szCs w:val="28"/>
          <w:lang w:val="ru" w:eastAsia="ru-RU"/>
        </w:rPr>
        <w:t xml:space="preserve">. Экспозиция, в отличие от позиции, предполагает множественность единичного, находящегося в присутствии целого, в со-присутствии, в движении одного к другому. Акт открытия или открытость можно рассматривать как приостановленность, когда между людьми еще нет никаких отношений, а есть только потенциальная возможность появления отношений либо отказ от них, все здесь решает случай. В этой случайности и проявляется бытие, быть </w:t>
      </w:r>
      <w:r w:rsidR="00D41240">
        <w:rPr>
          <w:rFonts w:ascii="Arial" w:eastAsia="Times New Roman" w:hAnsi="Arial" w:cs="Arial"/>
          <w:sz w:val="28"/>
          <w:szCs w:val="28"/>
          <w:lang w:val="ru" w:eastAsia="ru-RU"/>
        </w:rPr>
        <w:t>-</w:t>
      </w:r>
      <w:r w:rsidR="00D41240" w:rsidRPr="00560265">
        <w:rPr>
          <w:rFonts w:ascii="Arial" w:eastAsia="Times New Roman" w:hAnsi="Arial" w:cs="Arial"/>
          <w:sz w:val="28"/>
          <w:szCs w:val="28"/>
          <w:lang w:val="ru" w:eastAsia="ru-RU"/>
        </w:rPr>
        <w:t xml:space="preserve"> значит</w:t>
      </w:r>
      <w:r w:rsidRPr="00560265">
        <w:rPr>
          <w:rFonts w:ascii="Arial" w:eastAsia="Times New Roman" w:hAnsi="Arial" w:cs="Arial"/>
          <w:sz w:val="28"/>
          <w:szCs w:val="28"/>
          <w:lang w:val="ru" w:eastAsia="ru-RU"/>
        </w:rPr>
        <w:t xml:space="preserve"> случаться. Сингулярности обращены друг к другу в связанной несвязности отношений без отношений. Сингулярность единичного подразумевает различие с другими единичностями. Единичное сингулярно в силу своей экстериорности, открытости внешнему, </w:t>
      </w:r>
      <w:r w:rsidR="00D41240" w:rsidRPr="00560265">
        <w:rPr>
          <w:rFonts w:ascii="Arial" w:eastAsia="Times New Roman" w:hAnsi="Arial" w:cs="Arial"/>
          <w:sz w:val="28"/>
          <w:szCs w:val="28"/>
          <w:lang w:val="ru" w:eastAsia="ru-RU"/>
        </w:rPr>
        <w:t>в отличие от индивида,</w:t>
      </w:r>
      <w:r w:rsidRPr="00560265">
        <w:rPr>
          <w:rFonts w:ascii="Arial" w:eastAsia="Times New Roman" w:hAnsi="Arial" w:cs="Arial"/>
          <w:sz w:val="28"/>
          <w:szCs w:val="28"/>
          <w:lang w:val="ru" w:eastAsia="ru-RU"/>
        </w:rPr>
        <w:t xml:space="preserve"> который, как имманентная целостность (закрытость) не нуждается в другом. Единичность </w:t>
      </w:r>
      <w:r w:rsidRPr="00560265">
        <w:rPr>
          <w:rFonts w:ascii="Arial" w:eastAsia="Times New Roman" w:hAnsi="Arial" w:cs="Arial"/>
          <w:sz w:val="28"/>
          <w:szCs w:val="28"/>
          <w:lang w:val="ru" w:eastAsia="ru-RU"/>
        </w:rPr>
        <w:lastRenderedPageBreak/>
        <w:t xml:space="preserve">каждого неотделима от множественности, от бытия-со-многими. Но множественность не является здесь дополнительным качеством существования единичности. Единичный </w:t>
      </w:r>
      <w:proofErr w:type="gramStart"/>
      <w:r w:rsidRPr="00560265">
        <w:rPr>
          <w:rFonts w:ascii="Arial" w:eastAsia="Times New Roman" w:hAnsi="Arial" w:cs="Arial"/>
          <w:sz w:val="28"/>
          <w:szCs w:val="28"/>
          <w:lang w:val="ru" w:eastAsia="ru-RU"/>
        </w:rPr>
        <w:t>- это</w:t>
      </w:r>
      <w:proofErr w:type="gramEnd"/>
      <w:r w:rsidRPr="00560265">
        <w:rPr>
          <w:rFonts w:ascii="Arial" w:eastAsia="Times New Roman" w:hAnsi="Arial" w:cs="Arial"/>
          <w:sz w:val="28"/>
          <w:szCs w:val="28"/>
          <w:lang w:val="ru" w:eastAsia="ru-RU"/>
        </w:rPr>
        <w:t xml:space="preserve"> множественный, каждый раз разделяющий бытие “вместе”. “Вместе” есть ничто иное как способ и условие совместного существования. Следовательно, логика сингулярного существования выражается через </w:t>
      </w:r>
      <w:proofErr w:type="gramStart"/>
      <w:r w:rsidRPr="00560265">
        <w:rPr>
          <w:rFonts w:ascii="Arial" w:eastAsia="Times New Roman" w:hAnsi="Arial" w:cs="Arial"/>
          <w:sz w:val="28"/>
          <w:szCs w:val="28"/>
          <w:lang w:val="ru" w:eastAsia="ru-RU"/>
        </w:rPr>
        <w:t>со-вместность</w:t>
      </w:r>
      <w:proofErr w:type="gramEnd"/>
      <w:r w:rsidRPr="00560265">
        <w:rPr>
          <w:rFonts w:ascii="Arial" w:eastAsia="Times New Roman" w:hAnsi="Arial" w:cs="Arial"/>
          <w:sz w:val="28"/>
          <w:szCs w:val="28"/>
          <w:lang w:val="ru" w:eastAsia="ru-RU"/>
        </w:rPr>
        <w:t xml:space="preserve"> бытия, через существование со-обща.  </w:t>
      </w:r>
    </w:p>
    <w:p w14:paraId="3EE3035E" w14:textId="6330FB7A"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 xml:space="preserve">Для Нанси главное содержание понятия </w:t>
      </w:r>
      <w:proofErr w:type="gramStart"/>
      <w:r w:rsidRPr="00560265">
        <w:rPr>
          <w:rFonts w:ascii="Arial" w:eastAsia="Times New Roman" w:hAnsi="Arial" w:cs="Arial"/>
          <w:sz w:val="28"/>
          <w:szCs w:val="28"/>
          <w:lang w:val="ru" w:eastAsia="ru-RU"/>
        </w:rPr>
        <w:t>со-общества</w:t>
      </w:r>
      <w:proofErr w:type="gramEnd"/>
      <w:r w:rsidRPr="00560265">
        <w:rPr>
          <w:rFonts w:ascii="Arial" w:eastAsia="Times New Roman" w:hAnsi="Arial" w:cs="Arial"/>
          <w:sz w:val="28"/>
          <w:szCs w:val="28"/>
          <w:lang w:val="ru" w:eastAsia="ru-RU"/>
        </w:rPr>
        <w:t xml:space="preserve"> </w:t>
      </w:r>
      <w:r w:rsidR="003F6FF2" w:rsidRPr="00560265">
        <w:rPr>
          <w:rFonts w:ascii="Arial" w:eastAsia="Times New Roman" w:hAnsi="Arial" w:cs="Arial"/>
          <w:sz w:val="28"/>
          <w:szCs w:val="28"/>
          <w:lang w:val="ru" w:eastAsia="ru-RU"/>
        </w:rPr>
        <w:t>сводится, по сути,</w:t>
      </w:r>
      <w:r w:rsidRPr="00560265">
        <w:rPr>
          <w:rFonts w:ascii="Arial" w:eastAsia="Times New Roman" w:hAnsi="Arial" w:cs="Arial"/>
          <w:sz w:val="28"/>
          <w:szCs w:val="28"/>
          <w:lang w:val="ru" w:eastAsia="ru-RU"/>
        </w:rPr>
        <w:t xml:space="preserve"> к пристав</w:t>
      </w:r>
      <w:r w:rsidR="003F6FF2">
        <w:rPr>
          <w:rFonts w:ascii="Arial" w:eastAsia="Times New Roman" w:hAnsi="Arial" w:cs="Arial"/>
          <w:sz w:val="28"/>
          <w:szCs w:val="28"/>
          <w:lang w:val="ru" w:eastAsia="ru-RU"/>
        </w:rPr>
        <w:t>к</w:t>
      </w:r>
      <w:r w:rsidRPr="00560265">
        <w:rPr>
          <w:rFonts w:ascii="Arial" w:eastAsia="Times New Roman" w:hAnsi="Arial" w:cs="Arial"/>
          <w:sz w:val="28"/>
          <w:szCs w:val="28"/>
          <w:lang w:val="ru" w:eastAsia="ru-RU"/>
        </w:rPr>
        <w:t xml:space="preserve">е “со-”. Со-” </w:t>
      </w:r>
      <w:r w:rsidR="00D41240" w:rsidRPr="00560265">
        <w:rPr>
          <w:rFonts w:ascii="Arial" w:eastAsia="Times New Roman" w:hAnsi="Arial" w:cs="Arial"/>
          <w:sz w:val="28"/>
          <w:szCs w:val="28"/>
          <w:lang w:val="ru" w:eastAsia="ru-RU"/>
        </w:rPr>
        <w:t>здесь понимается</w:t>
      </w:r>
      <w:r w:rsidRPr="00560265">
        <w:rPr>
          <w:rFonts w:ascii="Arial" w:eastAsia="Times New Roman" w:hAnsi="Arial" w:cs="Arial"/>
          <w:sz w:val="28"/>
          <w:szCs w:val="28"/>
          <w:lang w:val="ru" w:eastAsia="ru-RU"/>
        </w:rPr>
        <w:t xml:space="preserve"> не как “одни с другими” и не означает просто “находиться рядом”, “со-” указывает на присутствие Другого. “Другой </w:t>
      </w:r>
      <w:proofErr w:type="gramStart"/>
      <w:r w:rsidRPr="00560265">
        <w:rPr>
          <w:rFonts w:ascii="Arial" w:eastAsia="Times New Roman" w:hAnsi="Arial" w:cs="Arial"/>
          <w:sz w:val="28"/>
          <w:szCs w:val="28"/>
          <w:lang w:val="ru" w:eastAsia="ru-RU"/>
        </w:rPr>
        <w:t>- это</w:t>
      </w:r>
      <w:proofErr w:type="gramEnd"/>
      <w:r w:rsidRPr="00560265">
        <w:rPr>
          <w:rFonts w:ascii="Arial" w:eastAsia="Times New Roman" w:hAnsi="Arial" w:cs="Arial"/>
          <w:sz w:val="28"/>
          <w:szCs w:val="28"/>
          <w:lang w:val="ru" w:eastAsia="ru-RU"/>
        </w:rPr>
        <w:t xml:space="preserve"> место </w:t>
      </w:r>
      <w:r w:rsidRPr="00560265">
        <w:rPr>
          <w:rFonts w:ascii="Arial" w:eastAsia="Times New Roman" w:hAnsi="Arial" w:cs="Arial"/>
          <w:i/>
          <w:sz w:val="28"/>
          <w:szCs w:val="28"/>
          <w:lang w:val="ru" w:eastAsia="ru-RU"/>
        </w:rPr>
        <w:t>сообщества</w:t>
      </w:r>
      <w:r w:rsidRPr="00560265">
        <w:rPr>
          <w:rFonts w:ascii="Arial" w:eastAsia="Times New Roman" w:hAnsi="Arial" w:cs="Arial"/>
          <w:sz w:val="28"/>
          <w:szCs w:val="28"/>
          <w:lang w:val="ru" w:eastAsia="ru-RU"/>
        </w:rPr>
        <w:t xml:space="preserve"> (communaute) как единения (communion), то есть место </w:t>
      </w:r>
      <w:r w:rsidRPr="00560265">
        <w:rPr>
          <w:rFonts w:ascii="Arial" w:eastAsia="Times New Roman" w:hAnsi="Arial" w:cs="Arial"/>
          <w:i/>
          <w:iCs/>
          <w:sz w:val="28"/>
          <w:szCs w:val="28"/>
          <w:lang w:val="ru" w:eastAsia="ru-RU"/>
        </w:rPr>
        <w:t>бытия-себя-в-другом</w:t>
      </w:r>
      <w:r w:rsidRPr="00560265">
        <w:rPr>
          <w:rFonts w:ascii="Arial" w:eastAsia="Times New Roman" w:hAnsi="Arial" w:cs="Arial"/>
          <w:sz w:val="28"/>
          <w:szCs w:val="28"/>
          <w:lang w:val="ru" w:eastAsia="ru-RU"/>
        </w:rPr>
        <w:t xml:space="preserve">, который уже более не был бы чуждым, чья инаковость была бы идентификацией. Мистерия единения провозглашается в этом мире под видом </w:t>
      </w:r>
      <w:r w:rsidRPr="00560265">
        <w:rPr>
          <w:rFonts w:ascii="Arial" w:eastAsia="Times New Roman" w:hAnsi="Arial" w:cs="Arial"/>
          <w:i/>
          <w:sz w:val="28"/>
          <w:szCs w:val="28"/>
          <w:lang w:val="ru" w:eastAsia="ru-RU"/>
        </w:rPr>
        <w:t>ближнего</w:t>
      </w:r>
      <w:r w:rsidRPr="00560265">
        <w:rPr>
          <w:rFonts w:ascii="Arial" w:eastAsia="Times New Roman" w:hAnsi="Arial" w:cs="Arial"/>
          <w:sz w:val="28"/>
          <w:szCs w:val="28"/>
          <w:lang w:val="ru" w:eastAsia="ru-RU"/>
        </w:rPr>
        <w:t xml:space="preserve"> (procbain)”</w:t>
      </w:r>
      <w:r w:rsidR="00C969C9" w:rsidRPr="00C969C9">
        <w:rPr>
          <w:rFonts w:ascii="Arial" w:eastAsia="Times New Roman" w:hAnsi="Arial" w:cs="Arial"/>
          <w:sz w:val="28"/>
          <w:szCs w:val="28"/>
          <w:lang w:eastAsia="ru-RU"/>
        </w:rPr>
        <w:t xml:space="preserve"> [10, </w:t>
      </w:r>
      <w:r w:rsidR="00C969C9">
        <w:rPr>
          <w:rFonts w:ascii="Arial" w:eastAsia="Times New Roman" w:hAnsi="Arial" w:cs="Arial"/>
          <w:sz w:val="28"/>
          <w:szCs w:val="28"/>
          <w:lang w:val="en-US" w:eastAsia="ru-RU"/>
        </w:rPr>
        <w:t>c</w:t>
      </w:r>
      <w:r w:rsidR="00C969C9" w:rsidRPr="00C969C9">
        <w:rPr>
          <w:rFonts w:ascii="Arial" w:eastAsia="Times New Roman" w:hAnsi="Arial" w:cs="Arial"/>
          <w:sz w:val="28"/>
          <w:szCs w:val="28"/>
          <w:lang w:eastAsia="ru-RU"/>
        </w:rPr>
        <w:t>. 126]</w:t>
      </w:r>
      <w:r w:rsidRPr="00560265">
        <w:rPr>
          <w:rFonts w:ascii="Arial" w:eastAsia="Times New Roman" w:hAnsi="Arial" w:cs="Arial"/>
          <w:sz w:val="28"/>
          <w:szCs w:val="28"/>
          <w:lang w:val="ru" w:eastAsia="ru-RU"/>
        </w:rPr>
        <w:t xml:space="preserve">. Другой, как сущий, </w:t>
      </w:r>
      <w:proofErr w:type="gramStart"/>
      <w:r w:rsidRPr="00560265">
        <w:rPr>
          <w:rFonts w:ascii="Arial" w:eastAsia="Times New Roman" w:hAnsi="Arial" w:cs="Arial"/>
          <w:sz w:val="28"/>
          <w:szCs w:val="28"/>
          <w:lang w:val="ru" w:eastAsia="ru-RU"/>
        </w:rPr>
        <w:t>- это</w:t>
      </w:r>
      <w:proofErr w:type="gramEnd"/>
      <w:r w:rsidRPr="00560265">
        <w:rPr>
          <w:rFonts w:ascii="Arial" w:eastAsia="Times New Roman" w:hAnsi="Arial" w:cs="Arial"/>
          <w:sz w:val="28"/>
          <w:szCs w:val="28"/>
          <w:lang w:val="ru" w:eastAsia="ru-RU"/>
        </w:rPr>
        <w:t xml:space="preserve"> начало моего собственного существования, потому что в нем я получаю открытый доступ к истоку и возможность прикоснуться к нему. Мы получаем доступ к истоку, к миру, постольку, поскольку находимся в присутствии друг друга. Исток </w:t>
      </w:r>
      <w:proofErr w:type="gramStart"/>
      <w:r w:rsidRPr="00560265">
        <w:rPr>
          <w:rFonts w:ascii="Arial" w:eastAsia="Times New Roman" w:hAnsi="Arial" w:cs="Arial"/>
          <w:sz w:val="28"/>
          <w:szCs w:val="28"/>
          <w:lang w:val="ru" w:eastAsia="ru-RU"/>
        </w:rPr>
        <w:t>- это</w:t>
      </w:r>
      <w:proofErr w:type="gramEnd"/>
      <w:r w:rsidRPr="00560265">
        <w:rPr>
          <w:rFonts w:ascii="Arial" w:eastAsia="Times New Roman" w:hAnsi="Arial" w:cs="Arial"/>
          <w:sz w:val="28"/>
          <w:szCs w:val="28"/>
          <w:lang w:val="ru" w:eastAsia="ru-RU"/>
        </w:rPr>
        <w:t xml:space="preserve"> не вопрос откуда появился мир, - это приход, со-явление и каждый раз единственное присутствие мира. </w:t>
      </w:r>
      <w:proofErr w:type="gramStart"/>
      <w:r w:rsidRPr="00560265">
        <w:rPr>
          <w:rFonts w:ascii="Arial" w:eastAsia="Times New Roman" w:hAnsi="Arial" w:cs="Arial"/>
          <w:sz w:val="28"/>
          <w:szCs w:val="28"/>
          <w:lang w:val="ru" w:eastAsia="ru-RU"/>
        </w:rPr>
        <w:t>Со-вместное</w:t>
      </w:r>
      <w:proofErr w:type="gramEnd"/>
      <w:r w:rsidRPr="00560265">
        <w:rPr>
          <w:rFonts w:ascii="Arial" w:eastAsia="Times New Roman" w:hAnsi="Arial" w:cs="Arial"/>
          <w:sz w:val="28"/>
          <w:szCs w:val="28"/>
          <w:lang w:val="ru" w:eastAsia="ru-RU"/>
        </w:rPr>
        <w:t xml:space="preserve"> со-существование, бесконечная близость ближнего, познание себя самого через присутствие другого во мне и меня в другом, становится преодолением тотальной интимности, как одиночества. Близкий становится самым “ближайшим”, но не мной, поскольку он в своей выставленности бесконечно удален в самом себе. Другой, как </w:t>
      </w:r>
      <w:proofErr w:type="gramStart"/>
      <w:r w:rsidRPr="00560265">
        <w:rPr>
          <w:rFonts w:ascii="Arial" w:eastAsia="Times New Roman" w:hAnsi="Arial" w:cs="Arial"/>
          <w:sz w:val="28"/>
          <w:szCs w:val="28"/>
          <w:lang w:val="ru" w:eastAsia="ru-RU"/>
        </w:rPr>
        <w:t>со-бытие</w:t>
      </w:r>
      <w:proofErr w:type="gramEnd"/>
      <w:r w:rsidRPr="00560265">
        <w:rPr>
          <w:rFonts w:ascii="Arial" w:eastAsia="Times New Roman" w:hAnsi="Arial" w:cs="Arial"/>
          <w:sz w:val="28"/>
          <w:szCs w:val="28"/>
          <w:lang w:val="ru" w:eastAsia="ru-RU"/>
        </w:rPr>
        <w:t xml:space="preserve">, имеет множественность истоков и не тождественен сам себе. Множественность истоков означает, что исток не есть начало (даже для себя самого), он скорее есть принцип и возникновение, он каждый раз повторяется и творится “в точке того, что он порождает”. </w:t>
      </w:r>
      <w:r w:rsidRPr="00560265">
        <w:rPr>
          <w:rFonts w:ascii="Arial" w:eastAsia="Times New Roman" w:hAnsi="Arial" w:cs="Arial"/>
          <w:sz w:val="28"/>
          <w:szCs w:val="28"/>
          <w:lang w:val="ru" w:eastAsia="ru-RU"/>
        </w:rPr>
        <w:lastRenderedPageBreak/>
        <w:t xml:space="preserve">Все </w:t>
      </w:r>
      <w:r w:rsidRPr="00560265">
        <w:rPr>
          <w:rFonts w:ascii="Arial" w:eastAsia="Times New Roman" w:hAnsi="Arial" w:cs="Arial"/>
          <w:i/>
          <w:sz w:val="28"/>
          <w:szCs w:val="28"/>
          <w:lang w:val="ru" w:eastAsia="ru-RU"/>
        </w:rPr>
        <w:t>вместе</w:t>
      </w:r>
      <w:r w:rsidRPr="00560265">
        <w:rPr>
          <w:rFonts w:ascii="Arial" w:eastAsia="Times New Roman" w:hAnsi="Arial" w:cs="Arial"/>
          <w:sz w:val="28"/>
          <w:szCs w:val="28"/>
          <w:lang w:val="ru" w:eastAsia="ru-RU"/>
        </w:rPr>
        <w:t xml:space="preserve"> разделяют одну и ту же изначальность и одновременность. Таким образом, в каждой точке мира находится исток, сам мир каждый раз становится </w:t>
      </w:r>
      <w:proofErr w:type="gramStart"/>
      <w:r w:rsidRPr="00560265">
        <w:rPr>
          <w:rFonts w:ascii="Arial" w:eastAsia="Times New Roman" w:hAnsi="Arial" w:cs="Arial"/>
          <w:sz w:val="28"/>
          <w:szCs w:val="28"/>
          <w:lang w:val="ru" w:eastAsia="ru-RU"/>
        </w:rPr>
        <w:t>со-бытием</w:t>
      </w:r>
      <w:proofErr w:type="gramEnd"/>
      <w:r w:rsidRPr="00560265">
        <w:rPr>
          <w:rFonts w:ascii="Arial" w:eastAsia="Times New Roman" w:hAnsi="Arial" w:cs="Arial"/>
          <w:sz w:val="28"/>
          <w:szCs w:val="28"/>
          <w:lang w:val="ru" w:eastAsia="ru-RU"/>
        </w:rPr>
        <w:t xml:space="preserve">. И “со-” здесь - “это мера истока-мира </w:t>
      </w:r>
      <w:r w:rsidRPr="00560265">
        <w:rPr>
          <w:rFonts w:ascii="Arial" w:eastAsia="Times New Roman" w:hAnsi="Arial" w:cs="Arial"/>
          <w:i/>
          <w:sz w:val="28"/>
          <w:szCs w:val="28"/>
          <w:lang w:val="ru" w:eastAsia="ru-RU"/>
        </w:rPr>
        <w:t>как такового</w:t>
      </w:r>
      <w:r w:rsidRPr="00560265">
        <w:rPr>
          <w:rFonts w:ascii="Arial" w:eastAsia="Times New Roman" w:hAnsi="Arial" w:cs="Arial"/>
          <w:sz w:val="28"/>
          <w:szCs w:val="28"/>
          <w:lang w:val="ru" w:eastAsia="ru-RU"/>
        </w:rPr>
        <w:t xml:space="preserve"> или истока-смысла как такового. </w:t>
      </w:r>
      <w:proofErr w:type="gramStart"/>
      <w:r w:rsidRPr="00560265">
        <w:rPr>
          <w:rFonts w:ascii="Arial" w:eastAsia="Times New Roman" w:hAnsi="Arial" w:cs="Arial"/>
          <w:sz w:val="28"/>
          <w:szCs w:val="28"/>
          <w:lang w:val="ru" w:eastAsia="ru-RU"/>
        </w:rPr>
        <w:t>Со-бытие</w:t>
      </w:r>
      <w:proofErr w:type="gramEnd"/>
      <w:r w:rsidRPr="00560265">
        <w:rPr>
          <w:rFonts w:ascii="Arial" w:eastAsia="Times New Roman" w:hAnsi="Arial" w:cs="Arial"/>
          <w:sz w:val="28"/>
          <w:szCs w:val="28"/>
          <w:lang w:val="ru" w:eastAsia="ru-RU"/>
        </w:rPr>
        <w:t xml:space="preserve"> означает взаимно - и только так - создавать смысл. Смысл </w:t>
      </w:r>
      <w:proofErr w:type="gramStart"/>
      <w:r w:rsidRPr="00560265">
        <w:rPr>
          <w:rFonts w:ascii="Arial" w:eastAsia="Times New Roman" w:hAnsi="Arial" w:cs="Arial"/>
          <w:sz w:val="28"/>
          <w:szCs w:val="28"/>
          <w:lang w:val="ru" w:eastAsia="ru-RU"/>
        </w:rPr>
        <w:t>- это</w:t>
      </w:r>
      <w:proofErr w:type="gramEnd"/>
      <w:r w:rsidRPr="00560265">
        <w:rPr>
          <w:rFonts w:ascii="Arial" w:eastAsia="Times New Roman" w:hAnsi="Arial" w:cs="Arial"/>
          <w:sz w:val="28"/>
          <w:szCs w:val="28"/>
          <w:lang w:val="ru" w:eastAsia="ru-RU"/>
        </w:rPr>
        <w:t xml:space="preserve"> полная мера несоизмеримого «со-». «Со-» </w:t>
      </w:r>
      <w:proofErr w:type="gramStart"/>
      <w:r w:rsidRPr="00560265">
        <w:rPr>
          <w:rFonts w:ascii="Arial" w:eastAsia="Times New Roman" w:hAnsi="Arial" w:cs="Arial"/>
          <w:sz w:val="28"/>
          <w:szCs w:val="28"/>
          <w:lang w:val="ru" w:eastAsia="ru-RU"/>
        </w:rPr>
        <w:t>- это</w:t>
      </w:r>
      <w:proofErr w:type="gramEnd"/>
      <w:r w:rsidRPr="00560265">
        <w:rPr>
          <w:rFonts w:ascii="Arial" w:eastAsia="Times New Roman" w:hAnsi="Arial" w:cs="Arial"/>
          <w:sz w:val="28"/>
          <w:szCs w:val="28"/>
          <w:lang w:val="ru" w:eastAsia="ru-RU"/>
        </w:rPr>
        <w:t xml:space="preserve"> полная мера несоизмеримого смысла (бытия)”</w:t>
      </w:r>
      <w:r w:rsidR="00C969C9" w:rsidRPr="005E4E1E">
        <w:rPr>
          <w:rFonts w:ascii="Arial" w:eastAsia="Times New Roman" w:hAnsi="Arial" w:cs="Arial"/>
          <w:sz w:val="28"/>
          <w:szCs w:val="28"/>
          <w:lang w:eastAsia="ru-RU"/>
        </w:rPr>
        <w:t xml:space="preserve"> [10, </w:t>
      </w:r>
      <w:r w:rsidR="00C969C9">
        <w:rPr>
          <w:rFonts w:ascii="Arial" w:eastAsia="Times New Roman" w:hAnsi="Arial" w:cs="Arial"/>
          <w:sz w:val="28"/>
          <w:szCs w:val="28"/>
          <w:lang w:val="en-US" w:eastAsia="ru-RU"/>
        </w:rPr>
        <w:t>c</w:t>
      </w:r>
      <w:r w:rsidR="00C969C9" w:rsidRPr="005E4E1E">
        <w:rPr>
          <w:rFonts w:ascii="Arial" w:eastAsia="Times New Roman" w:hAnsi="Arial" w:cs="Arial"/>
          <w:sz w:val="28"/>
          <w:szCs w:val="28"/>
          <w:lang w:eastAsia="ru-RU"/>
        </w:rPr>
        <w:t>. 131]</w:t>
      </w:r>
      <w:r w:rsidRPr="00560265">
        <w:rPr>
          <w:rFonts w:ascii="Arial" w:eastAsia="Times New Roman" w:hAnsi="Arial" w:cs="Arial"/>
          <w:sz w:val="28"/>
          <w:szCs w:val="28"/>
          <w:lang w:val="ru" w:eastAsia="ru-RU"/>
        </w:rPr>
        <w:t>.</w:t>
      </w:r>
    </w:p>
    <w:p w14:paraId="2605080A" w14:textId="707426A5"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 xml:space="preserve">Согласно Нанси, смысл бытия разделяется в совместном бытии. Нет смысла, где нет этого разделения, сам смысл в самом </w:t>
      </w:r>
      <w:r w:rsidRPr="00560265">
        <w:rPr>
          <w:rFonts w:ascii="Arial" w:eastAsia="Times New Roman" w:hAnsi="Arial" w:cs="Arial"/>
          <w:i/>
          <w:sz w:val="28"/>
          <w:szCs w:val="28"/>
          <w:lang w:val="ru" w:eastAsia="ru-RU"/>
        </w:rPr>
        <w:t xml:space="preserve">разделении присутствия. </w:t>
      </w:r>
      <w:r w:rsidRPr="00560265">
        <w:rPr>
          <w:rFonts w:ascii="Arial" w:eastAsia="Times New Roman" w:hAnsi="Arial" w:cs="Arial"/>
          <w:sz w:val="28"/>
          <w:szCs w:val="28"/>
          <w:lang w:val="ru" w:eastAsia="ru-RU"/>
        </w:rPr>
        <w:t xml:space="preserve">Смысл бытия дан в самом бытии, и бытие дано как смысл и данность эта выражается в одновременности. </w:t>
      </w:r>
      <w:r w:rsidRPr="00560265">
        <w:rPr>
          <w:rFonts w:ascii="Arial" w:eastAsia="Times New Roman" w:hAnsi="Arial" w:cs="Arial"/>
          <w:i/>
          <w:sz w:val="28"/>
          <w:szCs w:val="28"/>
          <w:lang w:val="ru" w:eastAsia="ru-RU"/>
        </w:rPr>
        <w:t>“</w:t>
      </w:r>
      <w:r w:rsidRPr="00560265">
        <w:rPr>
          <w:rFonts w:ascii="Arial" w:eastAsia="Times New Roman" w:hAnsi="Arial" w:cs="Arial"/>
          <w:sz w:val="28"/>
          <w:szCs w:val="28"/>
          <w:lang w:val="ru" w:eastAsia="ru-RU"/>
        </w:rPr>
        <w:t>Смысл принадлежит бытию-вместе, которое заключается не в трансценденции бытия, имманентного этому вместе, а наоборот, в имманентности трансцендентности: разделение чувственного, сингуляризация смысла как возможность или потенциал”</w:t>
      </w:r>
      <w:r w:rsidR="00C969C9" w:rsidRPr="00C969C9">
        <w:rPr>
          <w:rFonts w:ascii="Arial" w:eastAsia="Times New Roman" w:hAnsi="Arial" w:cs="Arial"/>
          <w:sz w:val="28"/>
          <w:szCs w:val="28"/>
          <w:lang w:eastAsia="ru-RU"/>
        </w:rPr>
        <w:t xml:space="preserve"> [7, </w:t>
      </w:r>
      <w:r w:rsidR="00C969C9">
        <w:rPr>
          <w:rFonts w:ascii="Arial" w:eastAsia="Times New Roman" w:hAnsi="Arial" w:cs="Arial"/>
          <w:sz w:val="28"/>
          <w:szCs w:val="28"/>
          <w:lang w:val="en-US" w:eastAsia="ru-RU"/>
        </w:rPr>
        <w:t>c</w:t>
      </w:r>
      <w:r w:rsidR="00C969C9" w:rsidRPr="00C969C9">
        <w:rPr>
          <w:rFonts w:ascii="Arial" w:eastAsia="Times New Roman" w:hAnsi="Arial" w:cs="Arial"/>
          <w:sz w:val="28"/>
          <w:szCs w:val="28"/>
          <w:lang w:eastAsia="ru-RU"/>
        </w:rPr>
        <w:t>. 23]</w:t>
      </w:r>
      <w:r w:rsidRPr="00560265">
        <w:rPr>
          <w:rFonts w:ascii="Arial" w:eastAsia="Times New Roman" w:hAnsi="Arial" w:cs="Arial"/>
          <w:sz w:val="28"/>
          <w:szCs w:val="28"/>
          <w:lang w:val="ru" w:eastAsia="ru-RU"/>
        </w:rPr>
        <w:t xml:space="preserve">. Смысл не приходит извне, из </w:t>
      </w:r>
      <w:r w:rsidR="00D41240" w:rsidRPr="00560265">
        <w:rPr>
          <w:rFonts w:ascii="Arial" w:eastAsia="Times New Roman" w:hAnsi="Arial" w:cs="Arial"/>
          <w:sz w:val="28"/>
          <w:szCs w:val="28"/>
          <w:lang w:val="ru" w:eastAsia="ru-RU"/>
        </w:rPr>
        <w:t>трансцендентного, он</w:t>
      </w:r>
      <w:r w:rsidRPr="00560265">
        <w:rPr>
          <w:rFonts w:ascii="Arial" w:eastAsia="Times New Roman" w:hAnsi="Arial" w:cs="Arial"/>
          <w:sz w:val="28"/>
          <w:szCs w:val="28"/>
          <w:lang w:val="ru" w:eastAsia="ru-RU"/>
        </w:rPr>
        <w:t xml:space="preserve"> не добавляется к уже существующему, он также не есть результат, и не </w:t>
      </w:r>
      <w:r w:rsidR="00D41240" w:rsidRPr="00560265">
        <w:rPr>
          <w:rFonts w:ascii="Arial" w:eastAsia="Times New Roman" w:hAnsi="Arial" w:cs="Arial"/>
          <w:sz w:val="28"/>
          <w:szCs w:val="28"/>
          <w:lang w:val="ru" w:eastAsia="ru-RU"/>
        </w:rPr>
        <w:t>цель,</w:t>
      </w:r>
      <w:r w:rsidRPr="00560265">
        <w:rPr>
          <w:rFonts w:ascii="Arial" w:eastAsia="Times New Roman" w:hAnsi="Arial" w:cs="Arial"/>
          <w:sz w:val="28"/>
          <w:szCs w:val="28"/>
          <w:lang w:val="ru" w:eastAsia="ru-RU"/>
        </w:rPr>
        <w:t xml:space="preserve"> к которой нужно стремиться. Смысл </w:t>
      </w:r>
      <w:proofErr w:type="gramStart"/>
      <w:r w:rsidRPr="00560265">
        <w:rPr>
          <w:rFonts w:ascii="Arial" w:eastAsia="Times New Roman" w:hAnsi="Arial" w:cs="Arial"/>
          <w:sz w:val="28"/>
          <w:szCs w:val="28"/>
          <w:lang w:val="ru" w:eastAsia="ru-RU"/>
        </w:rPr>
        <w:t>- это</w:t>
      </w:r>
      <w:proofErr w:type="gramEnd"/>
      <w:r w:rsidRPr="00560265">
        <w:rPr>
          <w:rFonts w:ascii="Arial" w:eastAsia="Times New Roman" w:hAnsi="Arial" w:cs="Arial"/>
          <w:sz w:val="28"/>
          <w:szCs w:val="28"/>
          <w:lang w:val="ru" w:eastAsia="ru-RU"/>
        </w:rPr>
        <w:t xml:space="preserve"> в чем мы, как бытие-вместе, уже находимся, в нем пребываем. Смысл разделяется сингулярностями </w:t>
      </w:r>
      <w:r w:rsidR="00D41240" w:rsidRPr="00560265">
        <w:rPr>
          <w:rFonts w:ascii="Arial" w:eastAsia="Times New Roman" w:hAnsi="Arial" w:cs="Arial"/>
          <w:sz w:val="28"/>
          <w:szCs w:val="28"/>
          <w:lang w:val="ru" w:eastAsia="ru-RU"/>
        </w:rPr>
        <w:t>и связывает</w:t>
      </w:r>
      <w:r w:rsidRPr="00560265">
        <w:rPr>
          <w:rFonts w:ascii="Arial" w:eastAsia="Times New Roman" w:hAnsi="Arial" w:cs="Arial"/>
          <w:sz w:val="28"/>
          <w:szCs w:val="28"/>
          <w:lang w:val="ru" w:eastAsia="ru-RU"/>
        </w:rPr>
        <w:t xml:space="preserve"> их в бытии единично множественном. Обозначить или классифицировать смысл, как определенную истину, не представляется возможным, смысл предшествует любому значению преодолевая его. Смысл прочерчивает, “прокладывает путь” значению и делает его коммуницируемым. Циркуляция смысла идет во всех направлениях одновременно, но она не является ни линейной, ни прогрессивной, она случается от случая к случаю, она принципиально сингулярна и множественна. Она (циркуляция) охватывает “всех бытующих, всех существующих, прошлых и будущих, живых и мертвых, неодушевленных, камней, растений, гвоздей, богов — и «людей», то есть всех тех, кто выставляет </w:t>
      </w:r>
      <w:r w:rsidRPr="00560265">
        <w:rPr>
          <w:rFonts w:ascii="Arial" w:eastAsia="Times New Roman" w:hAnsi="Arial" w:cs="Arial"/>
          <w:sz w:val="28"/>
          <w:szCs w:val="28"/>
          <w:lang w:val="ru" w:eastAsia="ru-RU"/>
        </w:rPr>
        <w:lastRenderedPageBreak/>
        <w:t>разделение и циркуляцию, говоря «мы», называя себя «мы» во всех возможных смыслах этого слова и для всей целокупности существующего”</w:t>
      </w:r>
      <w:r w:rsidR="00C969C9" w:rsidRPr="00C969C9">
        <w:rPr>
          <w:rFonts w:ascii="Arial" w:eastAsia="Times New Roman" w:hAnsi="Arial" w:cs="Arial"/>
          <w:sz w:val="28"/>
          <w:szCs w:val="28"/>
          <w:lang w:eastAsia="ru-RU"/>
        </w:rPr>
        <w:t xml:space="preserve"> [10, </w:t>
      </w:r>
      <w:r w:rsidR="00C969C9">
        <w:rPr>
          <w:rFonts w:ascii="Arial" w:eastAsia="Times New Roman" w:hAnsi="Arial" w:cs="Arial"/>
          <w:sz w:val="28"/>
          <w:szCs w:val="28"/>
          <w:lang w:val="en-US" w:eastAsia="ru-RU"/>
        </w:rPr>
        <w:t>c</w:t>
      </w:r>
      <w:r w:rsidR="00C969C9" w:rsidRPr="00C969C9">
        <w:rPr>
          <w:rFonts w:ascii="Arial" w:eastAsia="Times New Roman" w:hAnsi="Arial" w:cs="Arial"/>
          <w:sz w:val="28"/>
          <w:szCs w:val="28"/>
          <w:lang w:eastAsia="ru-RU"/>
        </w:rPr>
        <w:t>. 17]</w:t>
      </w:r>
      <w:r w:rsidRPr="00560265">
        <w:rPr>
          <w:rFonts w:ascii="Arial" w:eastAsia="Times New Roman" w:hAnsi="Arial" w:cs="Arial"/>
          <w:sz w:val="28"/>
          <w:szCs w:val="28"/>
          <w:lang w:val="ru" w:eastAsia="ru-RU"/>
        </w:rPr>
        <w:t>. Именно поэтому смысл бытия разделяется всем сущим без исключения, одновременно.</w:t>
      </w:r>
    </w:p>
    <w:p w14:paraId="2A1227C6" w14:textId="7B87D0BE"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 xml:space="preserve">Классический взгляд на сообщество </w:t>
      </w:r>
      <w:r w:rsidR="00D41240" w:rsidRPr="00560265">
        <w:rPr>
          <w:rFonts w:ascii="Arial" w:eastAsia="Times New Roman" w:hAnsi="Arial" w:cs="Arial"/>
          <w:sz w:val="28"/>
          <w:szCs w:val="28"/>
          <w:lang w:val="ru" w:eastAsia="ru-RU"/>
        </w:rPr>
        <w:t>постулирует отделенность</w:t>
      </w:r>
      <w:r w:rsidRPr="00560265">
        <w:rPr>
          <w:rFonts w:ascii="Arial" w:eastAsia="Times New Roman" w:hAnsi="Arial" w:cs="Arial"/>
          <w:sz w:val="28"/>
          <w:szCs w:val="28"/>
          <w:lang w:val="ru" w:eastAsia="ru-RU"/>
        </w:rPr>
        <w:t xml:space="preserve"> индивидов в своей индивидуальности друг от друга, обладающих одним общим бытием. При таком взгляде на сообщество, с точки зрения неклассической онтологии, ускользает фундаментальный факт конечности существования мира. Нанси, используя терминологию Хайдеггера, определяет “конечность” как бесконечную единичность смысла, как исток бесконечного начала. Бытие </w:t>
      </w:r>
      <w:r w:rsidRPr="00560265">
        <w:rPr>
          <w:rFonts w:ascii="Arial" w:eastAsia="Times New Roman" w:hAnsi="Arial" w:cs="Arial"/>
          <w:i/>
          <w:sz w:val="28"/>
          <w:szCs w:val="28"/>
          <w:lang w:val="ru" w:eastAsia="ru-RU"/>
        </w:rPr>
        <w:t xml:space="preserve">вместе </w:t>
      </w:r>
      <w:r w:rsidRPr="00560265">
        <w:rPr>
          <w:rFonts w:ascii="Arial" w:eastAsia="Times New Roman" w:hAnsi="Arial" w:cs="Arial"/>
          <w:sz w:val="28"/>
          <w:szCs w:val="28"/>
          <w:lang w:val="ru" w:eastAsia="ru-RU"/>
        </w:rPr>
        <w:t xml:space="preserve">выставлено к смерти, но смерть не является предназначением и завершенностью.  “Завершение конечного существования </w:t>
      </w:r>
      <w:proofErr w:type="gramStart"/>
      <w:r w:rsidRPr="00560265">
        <w:rPr>
          <w:rFonts w:ascii="Arial" w:eastAsia="Times New Roman" w:hAnsi="Arial" w:cs="Arial"/>
          <w:sz w:val="28"/>
          <w:szCs w:val="28"/>
          <w:lang w:val="ru" w:eastAsia="ru-RU"/>
        </w:rPr>
        <w:t>- это</w:t>
      </w:r>
      <w:proofErr w:type="gramEnd"/>
      <w:r w:rsidRPr="00560265">
        <w:rPr>
          <w:rFonts w:ascii="Arial" w:eastAsia="Times New Roman" w:hAnsi="Arial" w:cs="Arial"/>
          <w:sz w:val="28"/>
          <w:szCs w:val="28"/>
          <w:lang w:val="ru" w:eastAsia="ru-RU"/>
        </w:rPr>
        <w:t xml:space="preserve"> бесконечность (infmition), которая отовсюду выступает за пределы смерти, которая ее содержит”</w:t>
      </w:r>
      <w:r w:rsidR="00C969C9" w:rsidRPr="00C969C9">
        <w:rPr>
          <w:rFonts w:ascii="Arial" w:eastAsia="Times New Roman" w:hAnsi="Arial" w:cs="Arial"/>
          <w:sz w:val="28"/>
          <w:szCs w:val="28"/>
          <w:lang w:eastAsia="ru-RU"/>
        </w:rPr>
        <w:t xml:space="preserve"> [10, </w:t>
      </w:r>
      <w:r w:rsidR="00C969C9">
        <w:rPr>
          <w:rFonts w:ascii="Arial" w:eastAsia="Times New Roman" w:hAnsi="Arial" w:cs="Arial"/>
          <w:sz w:val="28"/>
          <w:szCs w:val="28"/>
          <w:lang w:val="en-US" w:eastAsia="ru-RU"/>
        </w:rPr>
        <w:t>c</w:t>
      </w:r>
      <w:r w:rsidR="00C969C9" w:rsidRPr="00C969C9">
        <w:rPr>
          <w:rFonts w:ascii="Arial" w:eastAsia="Times New Roman" w:hAnsi="Arial" w:cs="Arial"/>
          <w:sz w:val="28"/>
          <w:szCs w:val="28"/>
          <w:lang w:eastAsia="ru-RU"/>
        </w:rPr>
        <w:t>. 209]</w:t>
      </w:r>
      <w:r w:rsidRPr="00560265">
        <w:rPr>
          <w:rFonts w:ascii="Arial" w:eastAsia="Times New Roman" w:hAnsi="Arial" w:cs="Arial"/>
          <w:sz w:val="28"/>
          <w:szCs w:val="28"/>
          <w:lang w:val="ru" w:eastAsia="ru-RU"/>
        </w:rPr>
        <w:t xml:space="preserve">. Бесконечный смысл конечного существования </w:t>
      </w:r>
      <w:proofErr w:type="gramStart"/>
      <w:r w:rsidRPr="00560265">
        <w:rPr>
          <w:rFonts w:ascii="Arial" w:eastAsia="Times New Roman" w:hAnsi="Arial" w:cs="Arial"/>
          <w:sz w:val="28"/>
          <w:szCs w:val="28"/>
          <w:lang w:val="ru" w:eastAsia="ru-RU"/>
        </w:rPr>
        <w:t>- это</w:t>
      </w:r>
      <w:proofErr w:type="gramEnd"/>
      <w:r w:rsidRPr="00560265">
        <w:rPr>
          <w:rFonts w:ascii="Arial" w:eastAsia="Times New Roman" w:hAnsi="Arial" w:cs="Arial"/>
          <w:sz w:val="28"/>
          <w:szCs w:val="28"/>
          <w:lang w:val="ru" w:eastAsia="ru-RU"/>
        </w:rPr>
        <w:t xml:space="preserve"> выставленность напоказ тому, чего существующий не достигает даже в крайней точке. В этом смысле конечность являет сама собой ту безмерность или “чрезмерную меру”, которая позволяет говорить о бытии как об ответственности. Следовательно, разделенная ответственность за смысл и существование </w:t>
      </w:r>
      <w:proofErr w:type="gramStart"/>
      <w:r w:rsidRPr="00560265">
        <w:rPr>
          <w:rFonts w:ascii="Arial" w:eastAsia="Times New Roman" w:hAnsi="Arial" w:cs="Arial"/>
          <w:sz w:val="28"/>
          <w:szCs w:val="28"/>
          <w:lang w:val="ru" w:eastAsia="ru-RU"/>
        </w:rPr>
        <w:t>- это</w:t>
      </w:r>
      <w:proofErr w:type="gramEnd"/>
      <w:r w:rsidRPr="00560265">
        <w:rPr>
          <w:rFonts w:ascii="Arial" w:eastAsia="Times New Roman" w:hAnsi="Arial" w:cs="Arial"/>
          <w:sz w:val="28"/>
          <w:szCs w:val="28"/>
          <w:lang w:val="ru" w:eastAsia="ru-RU"/>
        </w:rPr>
        <w:t xml:space="preserve"> то, что</w:t>
      </w:r>
      <w:r w:rsidR="003F6FF2">
        <w:rPr>
          <w:rFonts w:ascii="Arial" w:eastAsia="Times New Roman" w:hAnsi="Arial" w:cs="Arial"/>
          <w:sz w:val="28"/>
          <w:szCs w:val="28"/>
          <w:lang w:val="ru" w:eastAsia="ru-RU"/>
        </w:rPr>
        <w:t>, по мысли Нанси,</w:t>
      </w:r>
      <w:r w:rsidRPr="00560265">
        <w:rPr>
          <w:rFonts w:ascii="Arial" w:eastAsia="Times New Roman" w:hAnsi="Arial" w:cs="Arial"/>
          <w:sz w:val="28"/>
          <w:szCs w:val="28"/>
          <w:lang w:val="ru" w:eastAsia="ru-RU"/>
        </w:rPr>
        <w:t xml:space="preserve"> конституирует сообщество бытия</w:t>
      </w:r>
      <w:r w:rsidR="003F6FF2">
        <w:rPr>
          <w:rFonts w:ascii="Arial" w:eastAsia="Times New Roman" w:hAnsi="Arial" w:cs="Arial"/>
          <w:sz w:val="28"/>
          <w:szCs w:val="28"/>
          <w:lang w:val="ru" w:eastAsia="ru-RU"/>
        </w:rPr>
        <w:t>-вместе</w:t>
      </w:r>
      <w:r w:rsidRPr="00560265">
        <w:rPr>
          <w:rFonts w:ascii="Arial" w:eastAsia="Times New Roman" w:hAnsi="Arial" w:cs="Arial"/>
          <w:sz w:val="28"/>
          <w:szCs w:val="28"/>
          <w:lang w:val="ru" w:eastAsia="ru-RU"/>
        </w:rPr>
        <w:t xml:space="preserve">.   </w:t>
      </w:r>
    </w:p>
    <w:p w14:paraId="158C9CFE" w14:textId="08FF3E47"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Далее, рассмотрим онтологию “сообщества” Дж.</w:t>
      </w:r>
      <w:r w:rsidR="003F6FF2">
        <w:rPr>
          <w:rFonts w:ascii="Arial" w:eastAsia="Times New Roman" w:hAnsi="Arial" w:cs="Arial"/>
          <w:sz w:val="28"/>
          <w:szCs w:val="28"/>
          <w:lang w:val="ru" w:eastAsia="ru-RU"/>
        </w:rPr>
        <w:t xml:space="preserve"> </w:t>
      </w:r>
      <w:r w:rsidRPr="00560265">
        <w:rPr>
          <w:rFonts w:ascii="Arial" w:eastAsia="Times New Roman" w:hAnsi="Arial" w:cs="Arial"/>
          <w:sz w:val="28"/>
          <w:szCs w:val="28"/>
          <w:lang w:val="ru" w:eastAsia="ru-RU"/>
        </w:rPr>
        <w:t xml:space="preserve">Агамбена, в построении которой он оперирует понятиями: диспозитив, homo sacer, голая жизнь, </w:t>
      </w:r>
      <w:r w:rsidR="003F6FF2">
        <w:rPr>
          <w:rFonts w:ascii="Arial" w:eastAsia="Times New Roman" w:hAnsi="Arial" w:cs="Arial"/>
          <w:sz w:val="28"/>
          <w:szCs w:val="28"/>
          <w:lang w:val="ru" w:eastAsia="ru-RU"/>
        </w:rPr>
        <w:t>чрезвычайное положение</w:t>
      </w:r>
      <w:r w:rsidRPr="00560265">
        <w:rPr>
          <w:rFonts w:ascii="Arial" w:eastAsia="Times New Roman" w:hAnsi="Arial" w:cs="Arial"/>
          <w:sz w:val="28"/>
          <w:szCs w:val="28"/>
          <w:lang w:val="ru" w:eastAsia="ru-RU"/>
        </w:rPr>
        <w:t xml:space="preserve"> и мессианское время. Философа можно назвать настоящим археологом политического, в своих исследованиях он обнаруживает глубинную связь современной политики с христианской теологией и настаивает на прямом (но скрытном) влиянии последней на первую. Также он является продолжателем идей в осмыслении политического, таких </w:t>
      </w:r>
      <w:r w:rsidRPr="00560265">
        <w:rPr>
          <w:rFonts w:ascii="Arial" w:eastAsia="Times New Roman" w:hAnsi="Arial" w:cs="Arial"/>
          <w:sz w:val="28"/>
          <w:szCs w:val="28"/>
          <w:lang w:val="ru" w:eastAsia="ru-RU"/>
        </w:rPr>
        <w:lastRenderedPageBreak/>
        <w:t>мыслителей как Аристотель, В. Беньямин, К. Шмитт, Ж. Батай, М. Фуко и др. нередко вступая с ними в полемику и пр</w:t>
      </w:r>
      <w:r w:rsidR="000A0A81">
        <w:rPr>
          <w:rFonts w:ascii="Arial" w:eastAsia="Times New Roman" w:hAnsi="Arial" w:cs="Arial"/>
          <w:sz w:val="28"/>
          <w:szCs w:val="28"/>
          <w:lang w:val="ru" w:eastAsia="ru-RU"/>
        </w:rPr>
        <w:t>и</w:t>
      </w:r>
      <w:r w:rsidRPr="00560265">
        <w:rPr>
          <w:rFonts w:ascii="Arial" w:eastAsia="Times New Roman" w:hAnsi="Arial" w:cs="Arial"/>
          <w:sz w:val="28"/>
          <w:szCs w:val="28"/>
          <w:lang w:val="ru" w:eastAsia="ru-RU"/>
        </w:rPr>
        <w:t xml:space="preserve">давая их размышлениям новое видение. </w:t>
      </w:r>
    </w:p>
    <w:p w14:paraId="4E6F6961" w14:textId="61C421C3"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Одним из основных терминов онтологии политического для Дж.</w:t>
      </w:r>
      <w:r w:rsidR="003F6FF2">
        <w:rPr>
          <w:rFonts w:ascii="Arial" w:eastAsia="Times New Roman" w:hAnsi="Arial" w:cs="Arial"/>
          <w:sz w:val="28"/>
          <w:szCs w:val="28"/>
          <w:lang w:val="ru" w:eastAsia="ru-RU"/>
        </w:rPr>
        <w:t xml:space="preserve"> </w:t>
      </w:r>
      <w:r w:rsidRPr="00560265">
        <w:rPr>
          <w:rFonts w:ascii="Arial" w:eastAsia="Times New Roman" w:hAnsi="Arial" w:cs="Arial"/>
          <w:sz w:val="28"/>
          <w:szCs w:val="28"/>
          <w:lang w:val="ru" w:eastAsia="ru-RU"/>
        </w:rPr>
        <w:t>Агамбена стал диспозитив, который он заимствует у М. Фуко. М. Фуко определяет диспозитив как “гетерогенный ансамбль”, включающий в себя отношения между многообразными лингвистическими и нелингвистическими элементами (дискурсы, институты, здания, законы, полицейские меры, философские утверждения</w:t>
      </w:r>
      <w:r w:rsidR="005C41AC" w:rsidRPr="00560265">
        <w:rPr>
          <w:rFonts w:ascii="Arial" w:eastAsia="Times New Roman" w:hAnsi="Arial" w:cs="Arial"/>
          <w:sz w:val="28"/>
          <w:szCs w:val="28"/>
          <w:lang w:val="ru" w:eastAsia="ru-RU"/>
        </w:rPr>
        <w:t>),</w:t>
      </w:r>
      <w:r w:rsidRPr="00560265">
        <w:rPr>
          <w:rFonts w:ascii="Arial" w:eastAsia="Times New Roman" w:hAnsi="Arial" w:cs="Arial"/>
          <w:sz w:val="28"/>
          <w:szCs w:val="28"/>
          <w:lang w:val="ru" w:eastAsia="ru-RU"/>
        </w:rPr>
        <w:t xml:space="preserve"> образующие определенного рода сеть. Диспозитив вписан во властные отношения и имеет конкретные стратегические функции, и “как таковой, он произведен пересечением отношений власти и отношений знания”</w:t>
      </w:r>
      <w:r w:rsidR="00C969C9" w:rsidRPr="00C969C9">
        <w:rPr>
          <w:rFonts w:ascii="Arial" w:eastAsia="Times New Roman" w:hAnsi="Arial" w:cs="Arial"/>
          <w:sz w:val="28"/>
          <w:szCs w:val="28"/>
          <w:lang w:eastAsia="ru-RU"/>
        </w:rPr>
        <w:t xml:space="preserve"> [4, </w:t>
      </w:r>
      <w:r w:rsidR="00C969C9">
        <w:rPr>
          <w:rFonts w:ascii="Arial" w:eastAsia="Times New Roman" w:hAnsi="Arial" w:cs="Arial"/>
          <w:sz w:val="28"/>
          <w:szCs w:val="28"/>
          <w:lang w:val="en-US" w:eastAsia="ru-RU"/>
        </w:rPr>
        <w:t>c</w:t>
      </w:r>
      <w:r w:rsidR="00C969C9" w:rsidRPr="00C969C9">
        <w:rPr>
          <w:rFonts w:ascii="Arial" w:eastAsia="Times New Roman" w:hAnsi="Arial" w:cs="Arial"/>
          <w:sz w:val="28"/>
          <w:szCs w:val="28"/>
          <w:lang w:eastAsia="ru-RU"/>
        </w:rPr>
        <w:t>. 15]</w:t>
      </w:r>
      <w:r w:rsidRPr="00560265">
        <w:rPr>
          <w:rFonts w:ascii="Arial" w:eastAsia="Times New Roman" w:hAnsi="Arial" w:cs="Arial"/>
          <w:sz w:val="28"/>
          <w:szCs w:val="28"/>
          <w:lang w:val="ru" w:eastAsia="ru-RU"/>
        </w:rPr>
        <w:t>. Конкретной стратегической функцией является достижение непосредственного результата в чрезвычайной ситуации, с помощью определенных практик и механизмов. Углубляясь в данную проблематику и исследуя происхождение термина диспозитив, Дж.</w:t>
      </w:r>
      <w:r w:rsidR="005C41AC">
        <w:rPr>
          <w:rFonts w:ascii="Arial" w:eastAsia="Times New Roman" w:hAnsi="Arial" w:cs="Arial"/>
          <w:sz w:val="28"/>
          <w:szCs w:val="28"/>
          <w:lang w:val="ru" w:eastAsia="ru-RU"/>
        </w:rPr>
        <w:t xml:space="preserve"> </w:t>
      </w:r>
      <w:r w:rsidRPr="00560265">
        <w:rPr>
          <w:rFonts w:ascii="Arial" w:eastAsia="Times New Roman" w:hAnsi="Arial" w:cs="Arial"/>
          <w:sz w:val="28"/>
          <w:szCs w:val="28"/>
          <w:lang w:val="ru" w:eastAsia="ru-RU"/>
        </w:rPr>
        <w:t>Агамбен обращается к “теологической генеалогии экономики”</w:t>
      </w:r>
      <w:r w:rsidR="00C969C9" w:rsidRPr="005E4E1E">
        <w:rPr>
          <w:rFonts w:ascii="Arial" w:eastAsia="Times New Roman" w:hAnsi="Arial" w:cs="Arial"/>
          <w:sz w:val="28"/>
          <w:szCs w:val="28"/>
          <w:lang w:eastAsia="ru-RU"/>
        </w:rPr>
        <w:t xml:space="preserve"> [4, </w:t>
      </w:r>
      <w:r w:rsidR="00C969C9">
        <w:rPr>
          <w:rFonts w:ascii="Arial" w:eastAsia="Times New Roman" w:hAnsi="Arial" w:cs="Arial"/>
          <w:sz w:val="28"/>
          <w:szCs w:val="28"/>
          <w:lang w:val="en-US" w:eastAsia="ru-RU"/>
        </w:rPr>
        <w:t>c</w:t>
      </w:r>
      <w:r w:rsidR="00C969C9" w:rsidRPr="005E4E1E">
        <w:rPr>
          <w:rFonts w:ascii="Arial" w:eastAsia="Times New Roman" w:hAnsi="Arial" w:cs="Arial"/>
          <w:sz w:val="28"/>
          <w:szCs w:val="28"/>
          <w:lang w:eastAsia="ru-RU"/>
        </w:rPr>
        <w:t>. 21]</w:t>
      </w:r>
      <w:r w:rsidRPr="00560265">
        <w:rPr>
          <w:rFonts w:ascii="Arial" w:eastAsia="Times New Roman" w:hAnsi="Arial" w:cs="Arial"/>
          <w:sz w:val="28"/>
          <w:szCs w:val="28"/>
          <w:lang w:val="ru" w:eastAsia="ru-RU"/>
        </w:rPr>
        <w:t>. Греческий термин “экономика” (oikos), означающий домоуправление - как практическое действие в чрезвычайной ситуации (Аристотель) - был введен в богословие Древней Церкви, с целью избежать обвинений в языческом многобожии, при утверждении догмата о троичности ипостасей в Боге. Экономика (администрирование, управление миром) становится диспозитивом, с помощью которого в Боге разделяется и одновременно артикулируется Его природа и сущность, бытие и практика. Диспозитив (экономика) в данном случае указывает на чистую активность, т.е. управление, которое не имеет никаких оснований в бытии. Следовательно, можно предположить, что диспозитивы содержат в себе процессы дезобъективации и производят свой субъект.</w:t>
      </w:r>
    </w:p>
    <w:p w14:paraId="232A956B" w14:textId="6CA1866A"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lastRenderedPageBreak/>
        <w:t>Руководствуясь в своих исследованиях герменевтическим принципом “философского элемента” (Фейербах</w:t>
      </w:r>
      <w:r w:rsidR="005C41AC" w:rsidRPr="00560265">
        <w:rPr>
          <w:rFonts w:ascii="Arial" w:eastAsia="Times New Roman" w:hAnsi="Arial" w:cs="Arial"/>
          <w:sz w:val="28"/>
          <w:szCs w:val="28"/>
          <w:lang w:val="ru" w:eastAsia="ru-RU"/>
        </w:rPr>
        <w:t>), Дж.</w:t>
      </w:r>
      <w:r w:rsidR="005C41AC">
        <w:rPr>
          <w:rFonts w:ascii="Arial" w:eastAsia="Times New Roman" w:hAnsi="Arial" w:cs="Arial"/>
          <w:sz w:val="28"/>
          <w:szCs w:val="28"/>
          <w:lang w:val="ru" w:eastAsia="ru-RU"/>
        </w:rPr>
        <w:t xml:space="preserve"> </w:t>
      </w:r>
      <w:r w:rsidR="005C41AC" w:rsidRPr="00560265">
        <w:rPr>
          <w:rFonts w:ascii="Arial" w:eastAsia="Times New Roman" w:hAnsi="Arial" w:cs="Arial"/>
          <w:sz w:val="28"/>
          <w:szCs w:val="28"/>
          <w:lang w:val="ru" w:eastAsia="ru-RU"/>
        </w:rPr>
        <w:t>Агамбен</w:t>
      </w:r>
      <w:r w:rsidRPr="00560265">
        <w:rPr>
          <w:rFonts w:ascii="Arial" w:eastAsia="Times New Roman" w:hAnsi="Arial" w:cs="Arial"/>
          <w:sz w:val="28"/>
          <w:szCs w:val="28"/>
          <w:lang w:val="ru" w:eastAsia="ru-RU"/>
        </w:rPr>
        <w:t xml:space="preserve"> помещает “диспозитив” в новый контекст. Все существующее он предлагает поделить на два класса: “с одной стороны, перед нами предстанут живые существа (субстанции), а с другой, диспозитивы, в которые они непрестанно помещены”</w:t>
      </w:r>
      <w:r w:rsidR="00C969C9" w:rsidRPr="00C969C9">
        <w:rPr>
          <w:rFonts w:ascii="Arial" w:eastAsia="Times New Roman" w:hAnsi="Arial" w:cs="Arial"/>
          <w:sz w:val="28"/>
          <w:szCs w:val="28"/>
          <w:lang w:eastAsia="ru-RU"/>
        </w:rPr>
        <w:t xml:space="preserve"> [4, </w:t>
      </w:r>
      <w:r w:rsidR="00C969C9">
        <w:rPr>
          <w:rFonts w:ascii="Arial" w:eastAsia="Times New Roman" w:hAnsi="Arial" w:cs="Arial"/>
          <w:sz w:val="28"/>
          <w:szCs w:val="28"/>
          <w:lang w:val="en-US" w:eastAsia="ru-RU"/>
        </w:rPr>
        <w:t>c</w:t>
      </w:r>
      <w:r w:rsidR="00C969C9" w:rsidRPr="00C969C9">
        <w:rPr>
          <w:rFonts w:ascii="Arial" w:eastAsia="Times New Roman" w:hAnsi="Arial" w:cs="Arial"/>
          <w:sz w:val="28"/>
          <w:szCs w:val="28"/>
          <w:lang w:eastAsia="ru-RU"/>
        </w:rPr>
        <w:t>. 25]</w:t>
      </w:r>
      <w:r w:rsidRPr="00560265">
        <w:rPr>
          <w:rFonts w:ascii="Arial" w:eastAsia="Times New Roman" w:hAnsi="Arial" w:cs="Arial"/>
          <w:sz w:val="28"/>
          <w:szCs w:val="28"/>
          <w:lang w:val="ru" w:eastAsia="ru-RU"/>
        </w:rPr>
        <w:t>. Диспозитивом, по мнению философа, является любая вещь, которая способна управлять, контролировать поведение, моделировать, направлять мнение живых людей. Третьим элементом, помещенным между живыми существами и диспозитивом, становится субъект. Субъектом Дж.</w:t>
      </w:r>
      <w:r w:rsidR="003F6FF2">
        <w:rPr>
          <w:rFonts w:ascii="Arial" w:eastAsia="Times New Roman" w:hAnsi="Arial" w:cs="Arial"/>
          <w:sz w:val="28"/>
          <w:szCs w:val="28"/>
          <w:lang w:val="ru" w:eastAsia="ru-RU"/>
        </w:rPr>
        <w:t xml:space="preserve"> </w:t>
      </w:r>
      <w:r w:rsidRPr="00560265">
        <w:rPr>
          <w:rFonts w:ascii="Arial" w:eastAsia="Times New Roman" w:hAnsi="Arial" w:cs="Arial"/>
          <w:sz w:val="28"/>
          <w:szCs w:val="28"/>
          <w:lang w:val="ru" w:eastAsia="ru-RU"/>
        </w:rPr>
        <w:t>Агамбен называет “происходящее из отношения, своего рода ближний бой между живущими и диспозитивами”</w:t>
      </w:r>
      <w:r w:rsidR="00C969C9" w:rsidRPr="00C969C9">
        <w:rPr>
          <w:rFonts w:ascii="Arial" w:eastAsia="Times New Roman" w:hAnsi="Arial" w:cs="Arial"/>
          <w:sz w:val="28"/>
          <w:szCs w:val="28"/>
          <w:lang w:eastAsia="ru-RU"/>
        </w:rPr>
        <w:t xml:space="preserve"> [4, </w:t>
      </w:r>
      <w:r w:rsidR="00C969C9">
        <w:rPr>
          <w:rFonts w:ascii="Arial" w:eastAsia="Times New Roman" w:hAnsi="Arial" w:cs="Arial"/>
          <w:sz w:val="28"/>
          <w:szCs w:val="28"/>
          <w:lang w:val="en-US" w:eastAsia="ru-RU"/>
        </w:rPr>
        <w:t>c</w:t>
      </w:r>
      <w:r w:rsidR="00C969C9" w:rsidRPr="00C969C9">
        <w:rPr>
          <w:rFonts w:ascii="Arial" w:eastAsia="Times New Roman" w:hAnsi="Arial" w:cs="Arial"/>
          <w:sz w:val="28"/>
          <w:szCs w:val="28"/>
          <w:lang w:eastAsia="ru-RU"/>
        </w:rPr>
        <w:t>. 26]</w:t>
      </w:r>
      <w:r w:rsidRPr="00560265">
        <w:rPr>
          <w:rFonts w:ascii="Arial" w:eastAsia="Times New Roman" w:hAnsi="Arial" w:cs="Arial"/>
          <w:sz w:val="28"/>
          <w:szCs w:val="28"/>
          <w:lang w:val="ru" w:eastAsia="ru-RU"/>
        </w:rPr>
        <w:t xml:space="preserve">.                       </w:t>
      </w:r>
    </w:p>
    <w:p w14:paraId="33B2E1EB" w14:textId="24CF4342" w:rsidR="00560265" w:rsidRPr="00560265" w:rsidRDefault="00971F03" w:rsidP="00EC7362">
      <w:pPr>
        <w:spacing w:after="0" w:line="360" w:lineRule="auto"/>
        <w:ind w:firstLine="566"/>
        <w:jc w:val="both"/>
        <w:rPr>
          <w:rFonts w:ascii="Arial" w:eastAsia="Times New Roman" w:hAnsi="Arial" w:cs="Arial"/>
          <w:sz w:val="28"/>
          <w:szCs w:val="28"/>
          <w:lang w:val="ru" w:eastAsia="ru-RU"/>
        </w:rPr>
      </w:pPr>
      <w:r>
        <w:rPr>
          <w:rFonts w:ascii="Arial" w:eastAsia="Times New Roman" w:hAnsi="Arial" w:cs="Arial"/>
          <w:sz w:val="28"/>
          <w:szCs w:val="28"/>
          <w:lang w:val="ru" w:eastAsia="ru-RU"/>
        </w:rPr>
        <w:t>С</w:t>
      </w:r>
      <w:r w:rsidR="00560265" w:rsidRPr="00560265">
        <w:rPr>
          <w:rFonts w:ascii="Arial" w:eastAsia="Times New Roman" w:hAnsi="Arial" w:cs="Arial"/>
          <w:sz w:val="28"/>
          <w:szCs w:val="28"/>
          <w:lang w:val="ru" w:eastAsia="ru-RU"/>
        </w:rPr>
        <w:t xml:space="preserve">воим происхождением </w:t>
      </w:r>
      <w:r>
        <w:rPr>
          <w:rFonts w:ascii="Arial" w:eastAsia="Times New Roman" w:hAnsi="Arial" w:cs="Arial"/>
          <w:sz w:val="28"/>
          <w:szCs w:val="28"/>
          <w:lang w:val="ru" w:eastAsia="ru-RU"/>
        </w:rPr>
        <w:t>д</w:t>
      </w:r>
      <w:r w:rsidRPr="00560265">
        <w:rPr>
          <w:rFonts w:ascii="Arial" w:eastAsia="Times New Roman" w:hAnsi="Arial" w:cs="Arial"/>
          <w:sz w:val="28"/>
          <w:szCs w:val="28"/>
          <w:lang w:val="ru" w:eastAsia="ru-RU"/>
        </w:rPr>
        <w:t>испозитивы</w:t>
      </w:r>
      <w:r>
        <w:rPr>
          <w:rFonts w:ascii="Arial" w:eastAsia="Times New Roman" w:hAnsi="Arial" w:cs="Arial"/>
          <w:sz w:val="28"/>
          <w:szCs w:val="28"/>
          <w:lang w:val="ru" w:eastAsia="ru-RU"/>
        </w:rPr>
        <w:t xml:space="preserve"> </w:t>
      </w:r>
      <w:r w:rsidR="00560265" w:rsidRPr="00560265">
        <w:rPr>
          <w:rFonts w:ascii="Arial" w:eastAsia="Times New Roman" w:hAnsi="Arial" w:cs="Arial"/>
          <w:sz w:val="28"/>
          <w:szCs w:val="28"/>
          <w:lang w:val="ru" w:eastAsia="ru-RU"/>
        </w:rPr>
        <w:t>обязаны процессу “гуманизации”, когда животное становится “человеком разумным” благодаря событию разделения между бытием и действием. В мире постоянно происходит увеличение диспозитивов, в связи с этим усложняются и процессы субъективации, что приводит в конечном счете к созданию иллюзорного, лицемерного, пустого субъекта, постоянно воспроизводящего себя. Отношения между живыми существами и диспозитивами предельно сложны с точки зрения влияния друг на друга. Создается ложное впечатление, что человек полностью свободен в своих отношениях с диспозитивами - он ими пользуется и ими управляет. Но в реальности - Дж.</w:t>
      </w:r>
      <w:r w:rsidR="005C41AC">
        <w:rPr>
          <w:rFonts w:ascii="Arial" w:eastAsia="Times New Roman" w:hAnsi="Arial" w:cs="Arial"/>
          <w:sz w:val="28"/>
          <w:szCs w:val="28"/>
          <w:lang w:val="ru" w:eastAsia="ru-RU"/>
        </w:rPr>
        <w:t xml:space="preserve"> </w:t>
      </w:r>
      <w:r w:rsidR="00560265" w:rsidRPr="00560265">
        <w:rPr>
          <w:rFonts w:ascii="Arial" w:eastAsia="Times New Roman" w:hAnsi="Arial" w:cs="Arial"/>
          <w:sz w:val="28"/>
          <w:szCs w:val="28"/>
          <w:lang w:val="ru" w:eastAsia="ru-RU"/>
        </w:rPr>
        <w:t xml:space="preserve">Агамбен показывает это на примере технологических диапозитивов - субъект только и делает (даже при нажатии клавиш), что повинуется </w:t>
      </w:r>
      <w:r w:rsidR="005C41AC" w:rsidRPr="00560265">
        <w:rPr>
          <w:rFonts w:ascii="Arial" w:eastAsia="Times New Roman" w:hAnsi="Arial" w:cs="Arial"/>
          <w:sz w:val="28"/>
          <w:szCs w:val="28"/>
          <w:lang w:val="ru" w:eastAsia="ru-RU"/>
        </w:rPr>
        <w:t>командам,</w:t>
      </w:r>
      <w:r w:rsidR="00560265" w:rsidRPr="00560265">
        <w:rPr>
          <w:rFonts w:ascii="Arial" w:eastAsia="Times New Roman" w:hAnsi="Arial" w:cs="Arial"/>
          <w:sz w:val="28"/>
          <w:szCs w:val="28"/>
          <w:lang w:val="ru" w:eastAsia="ru-RU"/>
        </w:rPr>
        <w:t xml:space="preserve"> вписанным в структуру диспозитива. “Свободный гражданин демократическо-технологических обществ </w:t>
      </w:r>
      <w:proofErr w:type="gramStart"/>
      <w:r w:rsidR="00560265" w:rsidRPr="00560265">
        <w:rPr>
          <w:rFonts w:ascii="Arial" w:eastAsia="Times New Roman" w:hAnsi="Arial" w:cs="Arial"/>
          <w:sz w:val="28"/>
          <w:szCs w:val="28"/>
          <w:lang w:val="ru" w:eastAsia="ru-RU"/>
        </w:rPr>
        <w:t>- это</w:t>
      </w:r>
      <w:proofErr w:type="gramEnd"/>
      <w:r w:rsidR="00560265" w:rsidRPr="00560265">
        <w:rPr>
          <w:rFonts w:ascii="Arial" w:eastAsia="Times New Roman" w:hAnsi="Arial" w:cs="Arial"/>
          <w:sz w:val="28"/>
          <w:szCs w:val="28"/>
          <w:lang w:val="ru" w:eastAsia="ru-RU"/>
        </w:rPr>
        <w:t xml:space="preserve"> существо, которое непрестанно повинуется, самим жестом, каковым он даёт повеление”</w:t>
      </w:r>
      <w:r w:rsidR="0059475F" w:rsidRPr="0059475F">
        <w:rPr>
          <w:rFonts w:ascii="Arial" w:eastAsia="Times New Roman" w:hAnsi="Arial" w:cs="Arial"/>
          <w:sz w:val="28"/>
          <w:szCs w:val="28"/>
          <w:lang w:eastAsia="ru-RU"/>
        </w:rPr>
        <w:t xml:space="preserve"> [5, </w:t>
      </w:r>
      <w:r w:rsidR="0059475F">
        <w:rPr>
          <w:rFonts w:ascii="Arial" w:eastAsia="Times New Roman" w:hAnsi="Arial" w:cs="Arial"/>
          <w:sz w:val="28"/>
          <w:szCs w:val="28"/>
          <w:lang w:val="en-US" w:eastAsia="ru-RU"/>
        </w:rPr>
        <w:t>c</w:t>
      </w:r>
      <w:r w:rsidR="0059475F" w:rsidRPr="0059475F">
        <w:rPr>
          <w:rFonts w:ascii="Arial" w:eastAsia="Times New Roman" w:hAnsi="Arial" w:cs="Arial"/>
          <w:sz w:val="28"/>
          <w:szCs w:val="28"/>
          <w:lang w:eastAsia="ru-RU"/>
        </w:rPr>
        <w:t>. 51]</w:t>
      </w:r>
      <w:r w:rsidR="00560265" w:rsidRPr="00560265">
        <w:rPr>
          <w:rFonts w:ascii="Arial" w:eastAsia="Times New Roman" w:hAnsi="Arial" w:cs="Arial"/>
          <w:sz w:val="28"/>
          <w:szCs w:val="28"/>
          <w:lang w:val="ru" w:eastAsia="ru-RU"/>
        </w:rPr>
        <w:t xml:space="preserve">. </w:t>
      </w:r>
    </w:p>
    <w:p w14:paraId="23DD4816" w14:textId="76DDFE5C"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lastRenderedPageBreak/>
        <w:t xml:space="preserve">Современные политические модели управления довели разделительные процессы, присущие религии, до крайности, так что диспозитивы, включающие в себя </w:t>
      </w:r>
      <w:r w:rsidR="005C41AC" w:rsidRPr="00560265">
        <w:rPr>
          <w:rFonts w:ascii="Arial" w:eastAsia="Times New Roman" w:hAnsi="Arial" w:cs="Arial"/>
          <w:sz w:val="28"/>
          <w:szCs w:val="28"/>
          <w:lang w:val="ru" w:eastAsia="ru-RU"/>
        </w:rPr>
        <w:t>механизмы,</w:t>
      </w:r>
      <w:r w:rsidRPr="00560265">
        <w:rPr>
          <w:rFonts w:ascii="Arial" w:eastAsia="Times New Roman" w:hAnsi="Arial" w:cs="Arial"/>
          <w:sz w:val="28"/>
          <w:szCs w:val="28"/>
          <w:lang w:val="ru" w:eastAsia="ru-RU"/>
        </w:rPr>
        <w:t xml:space="preserve"> способствующие процессам субъективации, превратились в элементарные практики насилия. Таким образом процесс субъективации превращается в процесс десубъективации. В самой десубъективации нет ничего негативного, без нее не может произойти воссоздание субъекта. Но трагедия современного общества в том и заключается, что “общества предстают пред нами как инертные тела, пронизанные гигантскими процессами десубъективации, которым более не соответствует никакая реальная субъективация”</w:t>
      </w:r>
      <w:r w:rsidR="0059475F" w:rsidRPr="0059475F">
        <w:rPr>
          <w:rFonts w:ascii="Arial" w:eastAsia="Times New Roman" w:hAnsi="Arial" w:cs="Arial"/>
          <w:sz w:val="28"/>
          <w:szCs w:val="28"/>
          <w:lang w:eastAsia="ru-RU"/>
        </w:rPr>
        <w:t xml:space="preserve"> [4, </w:t>
      </w:r>
      <w:r w:rsidR="0059475F">
        <w:rPr>
          <w:rFonts w:ascii="Arial" w:eastAsia="Times New Roman" w:hAnsi="Arial" w:cs="Arial"/>
          <w:sz w:val="28"/>
          <w:szCs w:val="28"/>
          <w:lang w:val="en-US" w:eastAsia="ru-RU"/>
        </w:rPr>
        <w:t>c</w:t>
      </w:r>
      <w:r w:rsidR="0059475F" w:rsidRPr="0059475F">
        <w:rPr>
          <w:rFonts w:ascii="Arial" w:eastAsia="Times New Roman" w:hAnsi="Arial" w:cs="Arial"/>
          <w:sz w:val="28"/>
          <w:szCs w:val="28"/>
          <w:lang w:eastAsia="ru-RU"/>
        </w:rPr>
        <w:t>. 34]</w:t>
      </w:r>
      <w:r w:rsidRPr="00560265">
        <w:rPr>
          <w:rFonts w:ascii="Arial" w:eastAsia="Times New Roman" w:hAnsi="Arial" w:cs="Arial"/>
          <w:sz w:val="28"/>
          <w:szCs w:val="28"/>
          <w:lang w:val="ru" w:eastAsia="ru-RU"/>
        </w:rPr>
        <w:t xml:space="preserve">. Восполнить отсутствие реальных субъектов, </w:t>
      </w:r>
      <w:r w:rsidR="005C41AC" w:rsidRPr="00560265">
        <w:rPr>
          <w:rFonts w:ascii="Arial" w:eastAsia="Times New Roman" w:hAnsi="Arial" w:cs="Arial"/>
          <w:sz w:val="28"/>
          <w:szCs w:val="28"/>
          <w:lang w:val="ru" w:eastAsia="ru-RU"/>
        </w:rPr>
        <w:t>а следовательно,</w:t>
      </w:r>
      <w:r w:rsidRPr="00560265">
        <w:rPr>
          <w:rFonts w:ascii="Arial" w:eastAsia="Times New Roman" w:hAnsi="Arial" w:cs="Arial"/>
          <w:sz w:val="28"/>
          <w:szCs w:val="28"/>
          <w:lang w:val="ru" w:eastAsia="ru-RU"/>
        </w:rPr>
        <w:t xml:space="preserve"> и спасти мир, считает Дж. Агамбен, можно с помощью профанации диспозитивов, возвращая живому человеку связь с самим собой. </w:t>
      </w:r>
    </w:p>
    <w:p w14:paraId="7B2332DB" w14:textId="213C475E"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Осуществить данную задачу в условиях политического пространства современного мира оказывается крайне сложно. Рассматривая данную проблему, Дж.</w:t>
      </w:r>
      <w:r w:rsidR="003530E7" w:rsidRPr="003530E7">
        <w:rPr>
          <w:rFonts w:ascii="Arial" w:eastAsia="Times New Roman" w:hAnsi="Arial" w:cs="Arial"/>
          <w:sz w:val="28"/>
          <w:szCs w:val="28"/>
          <w:lang w:eastAsia="ru-RU"/>
        </w:rPr>
        <w:t xml:space="preserve"> </w:t>
      </w:r>
      <w:r w:rsidRPr="00560265">
        <w:rPr>
          <w:rFonts w:ascii="Arial" w:eastAsia="Times New Roman" w:hAnsi="Arial" w:cs="Arial"/>
          <w:sz w:val="28"/>
          <w:szCs w:val="28"/>
          <w:lang w:val="ru" w:eastAsia="ru-RU"/>
        </w:rPr>
        <w:t xml:space="preserve">Агамбен вновь обращается к древнему римскому праву, в котором человек был включен с существующий строй через суверенное исключение. Дело в том, что западная цивилизация, по мнению исследователя, превращает человека в homo sacer (человек священный), т.е. в </w:t>
      </w:r>
      <w:r w:rsidR="005C41AC" w:rsidRPr="00560265">
        <w:rPr>
          <w:rFonts w:ascii="Arial" w:eastAsia="Times New Roman" w:hAnsi="Arial" w:cs="Arial"/>
          <w:sz w:val="28"/>
          <w:szCs w:val="28"/>
          <w:lang w:val="ru" w:eastAsia="ru-RU"/>
        </w:rPr>
        <w:t>того,</w:t>
      </w:r>
      <w:r w:rsidRPr="00560265">
        <w:rPr>
          <w:rFonts w:ascii="Arial" w:eastAsia="Times New Roman" w:hAnsi="Arial" w:cs="Arial"/>
          <w:sz w:val="28"/>
          <w:szCs w:val="28"/>
          <w:lang w:val="ru" w:eastAsia="ru-RU"/>
        </w:rPr>
        <w:t xml:space="preserve"> кого “можно убить, но нельзя принести в жертву”</w:t>
      </w:r>
      <w:r w:rsidR="0059475F" w:rsidRPr="0059475F">
        <w:rPr>
          <w:rFonts w:ascii="Arial" w:eastAsia="Times New Roman" w:hAnsi="Arial" w:cs="Arial"/>
          <w:sz w:val="28"/>
          <w:szCs w:val="28"/>
          <w:lang w:eastAsia="ru-RU"/>
        </w:rPr>
        <w:t xml:space="preserve"> [6, </w:t>
      </w:r>
      <w:r w:rsidR="0059475F">
        <w:rPr>
          <w:rFonts w:ascii="Arial" w:eastAsia="Times New Roman" w:hAnsi="Arial" w:cs="Arial"/>
          <w:sz w:val="28"/>
          <w:szCs w:val="28"/>
          <w:lang w:val="en-US" w:eastAsia="ru-RU"/>
        </w:rPr>
        <w:t>c</w:t>
      </w:r>
      <w:r w:rsidR="0059475F" w:rsidRPr="0059475F">
        <w:rPr>
          <w:rFonts w:ascii="Arial" w:eastAsia="Times New Roman" w:hAnsi="Arial" w:cs="Arial"/>
          <w:sz w:val="28"/>
          <w:szCs w:val="28"/>
          <w:lang w:eastAsia="ru-RU"/>
        </w:rPr>
        <w:t>. 16]</w:t>
      </w:r>
      <w:r w:rsidRPr="00560265">
        <w:rPr>
          <w:rFonts w:ascii="Arial" w:eastAsia="Times New Roman" w:hAnsi="Arial" w:cs="Arial"/>
          <w:sz w:val="28"/>
          <w:szCs w:val="28"/>
          <w:lang w:val="ru" w:eastAsia="ru-RU"/>
        </w:rPr>
        <w:t>. Homo sacer - это человек, который был осужден за преступление, при этом принести его в жертву считалось нечестивым, но тот кто убьет его не становился преступником и не представал перед судом. Человек в этой ситуации оказывался вне божественного и человеческого правосудия, насилие, которое совершалось над ним, изымало человеческое действие из сферы сакрального и профанного. Жизнь Homo sacer, Дж.</w:t>
      </w:r>
      <w:r w:rsidR="005C41AC">
        <w:rPr>
          <w:rFonts w:ascii="Arial" w:eastAsia="Times New Roman" w:hAnsi="Arial" w:cs="Arial"/>
          <w:sz w:val="28"/>
          <w:szCs w:val="28"/>
          <w:lang w:val="ru" w:eastAsia="ru-RU"/>
        </w:rPr>
        <w:t xml:space="preserve"> </w:t>
      </w:r>
      <w:r w:rsidRPr="00560265">
        <w:rPr>
          <w:rFonts w:ascii="Arial" w:eastAsia="Times New Roman" w:hAnsi="Arial" w:cs="Arial"/>
          <w:sz w:val="28"/>
          <w:szCs w:val="28"/>
          <w:lang w:val="ru" w:eastAsia="ru-RU"/>
        </w:rPr>
        <w:t xml:space="preserve">Агамбен называет vita sacra или голой жизнью и характеризует ее полной незащищенностью перед смертью. В роли </w:t>
      </w:r>
      <w:r w:rsidRPr="00560265">
        <w:rPr>
          <w:rFonts w:ascii="Arial" w:eastAsia="Times New Roman" w:hAnsi="Arial" w:cs="Arial"/>
          <w:sz w:val="28"/>
          <w:szCs w:val="28"/>
          <w:lang w:val="ru" w:eastAsia="ru-RU"/>
        </w:rPr>
        <w:lastRenderedPageBreak/>
        <w:t>распорядителя жизни и смерти выступает суверен, как представитель суверенной власти. В этом случае подлинным содержанием политики становится vita sacra. Суверен, также как и homo sacer, не принадлежит ни к божественному, ни к человеческому праву, но очерчивает при этом политическое пространство как таковое в его изначальном виде, где отсутствуют нормы права и законы естества. “Не просто естественная жизнь, но жизнь, обреченная на смерть (голая жизнь или vita sacra), является началом политического”</w:t>
      </w:r>
      <w:r w:rsidR="0059475F" w:rsidRPr="0059475F">
        <w:rPr>
          <w:rFonts w:ascii="Arial" w:eastAsia="Times New Roman" w:hAnsi="Arial" w:cs="Arial"/>
          <w:sz w:val="28"/>
          <w:szCs w:val="28"/>
          <w:lang w:eastAsia="ru-RU"/>
        </w:rPr>
        <w:t xml:space="preserve"> [6, </w:t>
      </w:r>
      <w:r w:rsidR="0059475F">
        <w:rPr>
          <w:rFonts w:ascii="Arial" w:eastAsia="Times New Roman" w:hAnsi="Arial" w:cs="Arial"/>
          <w:sz w:val="28"/>
          <w:szCs w:val="28"/>
          <w:lang w:val="en-US" w:eastAsia="ru-RU"/>
        </w:rPr>
        <w:t>c</w:t>
      </w:r>
      <w:r w:rsidR="0059475F" w:rsidRPr="0059475F">
        <w:rPr>
          <w:rFonts w:ascii="Arial" w:eastAsia="Times New Roman" w:hAnsi="Arial" w:cs="Arial"/>
          <w:sz w:val="28"/>
          <w:szCs w:val="28"/>
          <w:lang w:eastAsia="ru-RU"/>
        </w:rPr>
        <w:t>. 16]</w:t>
      </w:r>
      <w:r w:rsidRPr="00560265">
        <w:rPr>
          <w:rFonts w:ascii="Arial" w:eastAsia="Times New Roman" w:hAnsi="Arial" w:cs="Arial"/>
          <w:sz w:val="28"/>
          <w:szCs w:val="28"/>
          <w:lang w:val="ru" w:eastAsia="ru-RU"/>
        </w:rPr>
        <w:t>.</w:t>
      </w:r>
      <w:r w:rsidR="00AD0CD3">
        <w:rPr>
          <w:rFonts w:ascii="Arial" w:eastAsia="Times New Roman" w:hAnsi="Arial" w:cs="Arial"/>
          <w:sz w:val="28"/>
          <w:szCs w:val="28"/>
          <w:lang w:val="ru" w:eastAsia="ru-RU"/>
        </w:rPr>
        <w:t xml:space="preserve"> </w:t>
      </w:r>
      <w:r w:rsidRPr="00560265">
        <w:rPr>
          <w:rFonts w:ascii="Arial" w:eastAsia="Times New Roman" w:hAnsi="Arial" w:cs="Arial"/>
          <w:sz w:val="28"/>
          <w:szCs w:val="28"/>
          <w:lang w:val="ru" w:eastAsia="ru-RU"/>
        </w:rPr>
        <w:t>Следует заметить, что Дж.</w:t>
      </w:r>
      <w:r w:rsidR="005C41AC">
        <w:rPr>
          <w:rFonts w:ascii="Arial" w:eastAsia="Times New Roman" w:hAnsi="Arial" w:cs="Arial"/>
          <w:sz w:val="28"/>
          <w:szCs w:val="28"/>
          <w:lang w:val="ru" w:eastAsia="ru-RU"/>
        </w:rPr>
        <w:t xml:space="preserve"> </w:t>
      </w:r>
      <w:r w:rsidRPr="00560265">
        <w:rPr>
          <w:rFonts w:ascii="Arial" w:eastAsia="Times New Roman" w:hAnsi="Arial" w:cs="Arial"/>
          <w:sz w:val="28"/>
          <w:szCs w:val="28"/>
          <w:lang w:val="ru" w:eastAsia="ru-RU"/>
        </w:rPr>
        <w:t xml:space="preserve">Агамбен для исследования политического, использует два понятия жизни в греческом языке - zoe, как природная биологическая жизнь или сам факт существования, </w:t>
      </w:r>
      <w:r w:rsidR="005C41AC" w:rsidRPr="00560265">
        <w:rPr>
          <w:rFonts w:ascii="Arial" w:eastAsia="Times New Roman" w:hAnsi="Arial" w:cs="Arial"/>
          <w:sz w:val="28"/>
          <w:szCs w:val="28"/>
          <w:lang w:val="ru" w:eastAsia="ru-RU"/>
        </w:rPr>
        <w:t>и bios</w:t>
      </w:r>
      <w:r w:rsidRPr="00560265">
        <w:rPr>
          <w:rFonts w:ascii="Arial" w:eastAsia="Times New Roman" w:hAnsi="Arial" w:cs="Arial"/>
          <w:sz w:val="28"/>
          <w:szCs w:val="28"/>
          <w:lang w:val="ru" w:eastAsia="ru-RU"/>
        </w:rPr>
        <w:t>, как политическая или общественная жизнь. Природная жизнь в античности принадлежала сфере oi</w:t>
      </w:r>
      <w:r w:rsidR="00AD0CD3">
        <w:rPr>
          <w:rFonts w:ascii="Arial" w:eastAsia="Times New Roman" w:hAnsi="Arial" w:cs="Arial"/>
          <w:sz w:val="28"/>
          <w:szCs w:val="28"/>
          <w:lang w:val="en-US" w:eastAsia="ru-RU"/>
        </w:rPr>
        <w:t>k</w:t>
      </w:r>
      <w:r w:rsidRPr="00560265">
        <w:rPr>
          <w:rFonts w:ascii="Arial" w:eastAsia="Times New Roman" w:hAnsi="Arial" w:cs="Arial"/>
          <w:sz w:val="28"/>
          <w:szCs w:val="28"/>
          <w:lang w:val="ru" w:eastAsia="ru-RU"/>
        </w:rPr>
        <w:t>os (дома) и не распространялась на polis (государство). Включение природной жизни в жизнь политическую - когда сама жизнь уже ставится под вопрос - свидетельствует о начале биополитики и о ее ядре - суверенной власти. “Таким образом, помещая биологическую жизнь в центр своих расчетов, современное Государство всего лишь проливает свет на тайные узы, соединяющие голую жизнь и власть, постоянно утверждая свою связь (ибо эта прочная связь между современностью и архаикой обнаруживается в самых разнообразных сферах) с самым древним из arcana imperii”</w:t>
      </w:r>
      <w:r w:rsidR="0059475F" w:rsidRPr="0059475F">
        <w:rPr>
          <w:rFonts w:ascii="Arial" w:eastAsia="Times New Roman" w:hAnsi="Arial" w:cs="Arial"/>
          <w:sz w:val="28"/>
          <w:szCs w:val="28"/>
          <w:lang w:eastAsia="ru-RU"/>
        </w:rPr>
        <w:t xml:space="preserve"> [6, </w:t>
      </w:r>
      <w:r w:rsidR="0059475F">
        <w:rPr>
          <w:rFonts w:ascii="Arial" w:eastAsia="Times New Roman" w:hAnsi="Arial" w:cs="Arial"/>
          <w:sz w:val="28"/>
          <w:szCs w:val="28"/>
          <w:lang w:val="en-US" w:eastAsia="ru-RU"/>
        </w:rPr>
        <w:t>c</w:t>
      </w:r>
      <w:r w:rsidR="0059475F" w:rsidRPr="0059475F">
        <w:rPr>
          <w:rFonts w:ascii="Arial" w:eastAsia="Times New Roman" w:hAnsi="Arial" w:cs="Arial"/>
          <w:sz w:val="28"/>
          <w:szCs w:val="28"/>
          <w:lang w:eastAsia="ru-RU"/>
        </w:rPr>
        <w:t>. 13]</w:t>
      </w:r>
      <w:r w:rsidRPr="00560265">
        <w:rPr>
          <w:rFonts w:ascii="Arial" w:eastAsia="Times New Roman" w:hAnsi="Arial" w:cs="Arial"/>
          <w:sz w:val="28"/>
          <w:szCs w:val="28"/>
          <w:lang w:val="ru" w:eastAsia="ru-RU"/>
        </w:rPr>
        <w:t xml:space="preserve">. Голая жизнь становится зоной неразличимости между bios и zoe, гранью, где одно и другое взаимно исключают и включают друг друга. </w:t>
      </w:r>
    </w:p>
    <w:p w14:paraId="1062E49C" w14:textId="49C18C9D"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Эту зону, находящуюся вне социального контекста, Дж.</w:t>
      </w:r>
      <w:r w:rsidR="003530E7" w:rsidRPr="003530E7">
        <w:rPr>
          <w:rFonts w:ascii="Arial" w:eastAsia="Times New Roman" w:hAnsi="Arial" w:cs="Arial"/>
          <w:sz w:val="28"/>
          <w:szCs w:val="28"/>
          <w:lang w:eastAsia="ru-RU"/>
        </w:rPr>
        <w:t xml:space="preserve"> </w:t>
      </w:r>
      <w:r w:rsidRPr="00560265">
        <w:rPr>
          <w:rFonts w:ascii="Arial" w:eastAsia="Times New Roman" w:hAnsi="Arial" w:cs="Arial"/>
          <w:sz w:val="28"/>
          <w:szCs w:val="28"/>
          <w:lang w:val="ru" w:eastAsia="ru-RU"/>
        </w:rPr>
        <w:t xml:space="preserve">Агамбен называет чрезвычайным положением объявлять которое вправе только суверен. Положение суверена парадоксальным образом носит двойственных характер. Он одновременно находится внутри закона (правовой системы) и вне его, и, шире, суверенная власть принимает форму “положения вне закона не существует”. Это значит, </w:t>
      </w:r>
      <w:r w:rsidRPr="00560265">
        <w:rPr>
          <w:rFonts w:ascii="Arial" w:eastAsia="Times New Roman" w:hAnsi="Arial" w:cs="Arial"/>
          <w:sz w:val="28"/>
          <w:szCs w:val="28"/>
          <w:lang w:val="ru" w:eastAsia="ru-RU"/>
        </w:rPr>
        <w:lastRenderedPageBreak/>
        <w:t xml:space="preserve">что основной структурой суверенной власти становится исключение, когда право, включающее в себя жизнь, приостанавливает собственное действие. Исключается или отвергается тот, кто не просто поставлен вне </w:t>
      </w:r>
      <w:r w:rsidR="00C759D5" w:rsidRPr="00560265">
        <w:rPr>
          <w:rFonts w:ascii="Arial" w:eastAsia="Times New Roman" w:hAnsi="Arial" w:cs="Arial"/>
          <w:sz w:val="28"/>
          <w:szCs w:val="28"/>
          <w:lang w:val="ru" w:eastAsia="ru-RU"/>
        </w:rPr>
        <w:t>закона, “</w:t>
      </w:r>
      <w:r w:rsidRPr="00560265">
        <w:rPr>
          <w:rFonts w:ascii="Arial" w:eastAsia="Times New Roman" w:hAnsi="Arial" w:cs="Arial"/>
          <w:sz w:val="28"/>
          <w:szCs w:val="28"/>
          <w:lang w:val="ru" w:eastAsia="ru-RU"/>
        </w:rPr>
        <w:t>но покинут законом, то есть именно оставлен незащищенным на пороге, открыт той опасности, где смешиваются жизнь и право, внешнее и внутреннее”</w:t>
      </w:r>
      <w:r w:rsidR="0059475F" w:rsidRPr="0059475F">
        <w:rPr>
          <w:rFonts w:ascii="Arial" w:eastAsia="Times New Roman" w:hAnsi="Arial" w:cs="Arial"/>
          <w:sz w:val="28"/>
          <w:szCs w:val="28"/>
          <w:lang w:eastAsia="ru-RU"/>
        </w:rPr>
        <w:t xml:space="preserve"> [6, </w:t>
      </w:r>
      <w:r w:rsidR="0059475F">
        <w:rPr>
          <w:rFonts w:ascii="Arial" w:eastAsia="Times New Roman" w:hAnsi="Arial" w:cs="Arial"/>
          <w:sz w:val="28"/>
          <w:szCs w:val="28"/>
          <w:lang w:val="en-US" w:eastAsia="ru-RU"/>
        </w:rPr>
        <w:t>c</w:t>
      </w:r>
      <w:r w:rsidR="0059475F" w:rsidRPr="0059475F">
        <w:rPr>
          <w:rFonts w:ascii="Arial" w:eastAsia="Times New Roman" w:hAnsi="Arial" w:cs="Arial"/>
          <w:sz w:val="28"/>
          <w:szCs w:val="28"/>
          <w:lang w:eastAsia="ru-RU"/>
        </w:rPr>
        <w:t>. 41]</w:t>
      </w:r>
      <w:r w:rsidRPr="00560265">
        <w:rPr>
          <w:rFonts w:ascii="Arial" w:eastAsia="Times New Roman" w:hAnsi="Arial" w:cs="Arial"/>
          <w:sz w:val="28"/>
          <w:szCs w:val="28"/>
          <w:lang w:val="ru" w:eastAsia="ru-RU"/>
        </w:rPr>
        <w:t>. Следовательно, по мнению Дж.</w:t>
      </w:r>
      <w:r w:rsidR="003530E7" w:rsidRPr="003530E7">
        <w:rPr>
          <w:rFonts w:ascii="Arial" w:eastAsia="Times New Roman" w:hAnsi="Arial" w:cs="Arial"/>
          <w:sz w:val="28"/>
          <w:szCs w:val="28"/>
          <w:lang w:eastAsia="ru-RU"/>
        </w:rPr>
        <w:t xml:space="preserve"> </w:t>
      </w:r>
      <w:r w:rsidRPr="00560265">
        <w:rPr>
          <w:rFonts w:ascii="Arial" w:eastAsia="Times New Roman" w:hAnsi="Arial" w:cs="Arial"/>
          <w:sz w:val="28"/>
          <w:szCs w:val="28"/>
          <w:lang w:val="ru" w:eastAsia="ru-RU"/>
        </w:rPr>
        <w:t>Агамбена, в основании отношений между законом и жизнью лежит не применение, а отвержение, отвержение самой жизни, и в этом проявляется изначальная сила закона. В современном мире чрезвычайное положение стремительно вторгается в правовую систему, делая исключение нормой права, где насилие и право становятся едва различимыми. Результатом такого вторжения, по мнению исследователя, становится превращение мира в большой политический концлагерь, со своим тоталитарным принципом управления, в центре которого лежит контроль не только над частной жизнью человека, но где всякое решение вопроса о жизни превращается в решение о смерти. Основанием современного тоталитаризма является отождествление жизни и политики, “когда жизнь и политика, изначально разделенные, оказываются вновь соотнесены друг с другом на ничьей земле чрезвычайного положения, где обитает лишь голая жизнь, в какой-то момент уже вся жизнь оказывается священной, а вся политика - чрезвычайной”</w:t>
      </w:r>
      <w:r w:rsidR="0059475F" w:rsidRPr="0059475F">
        <w:rPr>
          <w:rFonts w:ascii="Arial" w:eastAsia="Times New Roman" w:hAnsi="Arial" w:cs="Arial"/>
          <w:sz w:val="28"/>
          <w:szCs w:val="28"/>
          <w:lang w:eastAsia="ru-RU"/>
        </w:rPr>
        <w:t xml:space="preserve"> [6, </w:t>
      </w:r>
      <w:r w:rsidR="0059475F">
        <w:rPr>
          <w:rFonts w:ascii="Arial" w:eastAsia="Times New Roman" w:hAnsi="Arial" w:cs="Arial"/>
          <w:sz w:val="28"/>
          <w:szCs w:val="28"/>
          <w:lang w:val="en-US" w:eastAsia="ru-RU"/>
        </w:rPr>
        <w:t>c</w:t>
      </w:r>
      <w:r w:rsidR="0059475F" w:rsidRPr="0059475F">
        <w:rPr>
          <w:rFonts w:ascii="Arial" w:eastAsia="Times New Roman" w:hAnsi="Arial" w:cs="Arial"/>
          <w:sz w:val="28"/>
          <w:szCs w:val="28"/>
          <w:lang w:eastAsia="ru-RU"/>
        </w:rPr>
        <w:t>. 188]</w:t>
      </w:r>
      <w:r w:rsidRPr="00560265">
        <w:rPr>
          <w:rFonts w:ascii="Arial" w:eastAsia="Times New Roman" w:hAnsi="Arial" w:cs="Arial"/>
          <w:sz w:val="28"/>
          <w:szCs w:val="28"/>
          <w:lang w:val="ru" w:eastAsia="ru-RU"/>
        </w:rPr>
        <w:t xml:space="preserve">. </w:t>
      </w:r>
    </w:p>
    <w:p w14:paraId="51F01F81" w14:textId="41F70045"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Как преодолеть этот онтологический негативизм, каким должен быть проект нового “сообщества” в ситуации тотальной юридизации и экономизации человеческих отношений, путаницы между тем, “чему мы можем верить, на что надеяться и что любить, и тем, что мы обязаны делать или не делать, говорить или не говорить”</w:t>
      </w:r>
      <w:r w:rsidR="0059475F" w:rsidRPr="0059475F">
        <w:rPr>
          <w:rFonts w:ascii="Arial" w:eastAsia="Times New Roman" w:hAnsi="Arial" w:cs="Arial"/>
          <w:sz w:val="28"/>
          <w:szCs w:val="28"/>
          <w:lang w:eastAsia="ru-RU"/>
        </w:rPr>
        <w:t xml:space="preserve"> [6, </w:t>
      </w:r>
      <w:r w:rsidR="0059475F">
        <w:rPr>
          <w:rFonts w:ascii="Arial" w:eastAsia="Times New Roman" w:hAnsi="Arial" w:cs="Arial"/>
          <w:sz w:val="28"/>
          <w:szCs w:val="28"/>
          <w:lang w:val="en-US" w:eastAsia="ru-RU"/>
        </w:rPr>
        <w:t>c</w:t>
      </w:r>
      <w:r w:rsidR="0059475F" w:rsidRPr="0059475F">
        <w:rPr>
          <w:rFonts w:ascii="Arial" w:eastAsia="Times New Roman" w:hAnsi="Arial" w:cs="Arial"/>
          <w:sz w:val="28"/>
          <w:szCs w:val="28"/>
          <w:lang w:eastAsia="ru-RU"/>
        </w:rPr>
        <w:t>. 73]</w:t>
      </w:r>
      <w:r w:rsidRPr="00560265">
        <w:rPr>
          <w:rFonts w:ascii="Arial" w:eastAsia="Times New Roman" w:hAnsi="Arial" w:cs="Arial"/>
          <w:sz w:val="28"/>
          <w:szCs w:val="28"/>
          <w:lang w:val="ru" w:eastAsia="ru-RU"/>
        </w:rPr>
        <w:t xml:space="preserve">? Иными словами, как изменить или приостановить пространство </w:t>
      </w:r>
      <w:r w:rsidRPr="00560265">
        <w:rPr>
          <w:rFonts w:ascii="Arial" w:eastAsia="Times New Roman" w:hAnsi="Arial" w:cs="Arial"/>
          <w:sz w:val="28"/>
          <w:szCs w:val="28"/>
          <w:lang w:val="ru" w:eastAsia="ru-RU"/>
        </w:rPr>
        <w:lastRenderedPageBreak/>
        <w:t xml:space="preserve">политического, как деактивировать диспозитив, связавший в условиях чрезвычайного положения жизнь и право?     </w:t>
      </w:r>
    </w:p>
    <w:p w14:paraId="03F5838A" w14:textId="1B16174D"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 xml:space="preserve">Исследуя святоотеческую теологическую </w:t>
      </w:r>
      <w:r w:rsidR="00C759D5" w:rsidRPr="00560265">
        <w:rPr>
          <w:rFonts w:ascii="Arial" w:eastAsia="Times New Roman" w:hAnsi="Arial" w:cs="Arial"/>
          <w:sz w:val="28"/>
          <w:szCs w:val="28"/>
          <w:lang w:val="ru" w:eastAsia="ru-RU"/>
        </w:rPr>
        <w:t>традицию, Дж.</w:t>
      </w:r>
      <w:r w:rsidR="00C759D5">
        <w:rPr>
          <w:rFonts w:ascii="Arial" w:eastAsia="Times New Roman" w:hAnsi="Arial" w:cs="Arial"/>
          <w:sz w:val="28"/>
          <w:szCs w:val="28"/>
          <w:lang w:val="ru" w:eastAsia="ru-RU"/>
        </w:rPr>
        <w:t xml:space="preserve"> </w:t>
      </w:r>
      <w:r w:rsidR="00C759D5" w:rsidRPr="00560265">
        <w:rPr>
          <w:rFonts w:ascii="Arial" w:eastAsia="Times New Roman" w:hAnsi="Arial" w:cs="Arial"/>
          <w:sz w:val="28"/>
          <w:szCs w:val="28"/>
          <w:lang w:val="ru" w:eastAsia="ru-RU"/>
        </w:rPr>
        <w:t>Агамбен</w:t>
      </w:r>
      <w:r w:rsidRPr="00560265">
        <w:rPr>
          <w:rFonts w:ascii="Arial" w:eastAsia="Times New Roman" w:hAnsi="Arial" w:cs="Arial"/>
          <w:sz w:val="28"/>
          <w:szCs w:val="28"/>
          <w:lang w:val="ru" w:eastAsia="ru-RU"/>
        </w:rPr>
        <w:t xml:space="preserve"> приходит к мысли, что “отсрочка мессианского события и приостановка парусии является смысловым истоком экономической динамики, беспрецедентного подъема практик производства и потребления”</w:t>
      </w:r>
      <w:r w:rsidR="0059475F" w:rsidRPr="0059475F">
        <w:rPr>
          <w:rFonts w:ascii="Arial" w:eastAsia="Times New Roman" w:hAnsi="Arial" w:cs="Arial"/>
          <w:sz w:val="28"/>
          <w:szCs w:val="28"/>
          <w:lang w:eastAsia="ru-RU"/>
        </w:rPr>
        <w:t xml:space="preserve"> [1, </w:t>
      </w:r>
      <w:r w:rsidR="0059475F">
        <w:rPr>
          <w:rFonts w:ascii="Arial" w:eastAsia="Times New Roman" w:hAnsi="Arial" w:cs="Arial"/>
          <w:sz w:val="28"/>
          <w:szCs w:val="28"/>
          <w:lang w:val="en-US" w:eastAsia="ru-RU"/>
        </w:rPr>
        <w:t>c</w:t>
      </w:r>
      <w:r w:rsidR="0059475F" w:rsidRPr="0059475F">
        <w:rPr>
          <w:rFonts w:ascii="Arial" w:eastAsia="Times New Roman" w:hAnsi="Arial" w:cs="Arial"/>
          <w:sz w:val="28"/>
          <w:szCs w:val="28"/>
          <w:lang w:eastAsia="ru-RU"/>
        </w:rPr>
        <w:t>. 515]</w:t>
      </w:r>
      <w:r w:rsidRPr="00560265">
        <w:rPr>
          <w:rFonts w:ascii="Arial" w:eastAsia="Times New Roman" w:hAnsi="Arial" w:cs="Arial"/>
          <w:sz w:val="28"/>
          <w:szCs w:val="28"/>
          <w:lang w:val="ru" w:eastAsia="ru-RU"/>
        </w:rPr>
        <w:t xml:space="preserve"> и устройства современной политической жизни. Комментируя послания апостола Павла, Дж.Агамбен обращается к понятию время и приходит к выводу, что мессианское время или время Мессии не относится к порядку хронологического времени, в котором пребывает современная экономика и политика. Время линейной хронологии отчуждает человека от себя самого, делая его беспомощным созерцателем того, чем он является. Время же Мессии </w:t>
      </w:r>
      <w:proofErr w:type="gramStart"/>
      <w:r w:rsidRPr="00560265">
        <w:rPr>
          <w:rFonts w:ascii="Arial" w:eastAsia="Times New Roman" w:hAnsi="Arial" w:cs="Arial"/>
          <w:sz w:val="28"/>
          <w:szCs w:val="28"/>
          <w:lang w:val="ru" w:eastAsia="ru-RU"/>
        </w:rPr>
        <w:t>- это</w:t>
      </w:r>
      <w:proofErr w:type="gramEnd"/>
      <w:r w:rsidRPr="00560265">
        <w:rPr>
          <w:rFonts w:ascii="Arial" w:eastAsia="Times New Roman" w:hAnsi="Arial" w:cs="Arial"/>
          <w:sz w:val="28"/>
          <w:szCs w:val="28"/>
          <w:lang w:val="ru" w:eastAsia="ru-RU"/>
        </w:rPr>
        <w:t xml:space="preserve"> время располагающееся внутри хронологического времени, видоизменяя его изнутри. “Это оперативное время (kairos), в котором мы впервые овладеваем временем, время, которое - мы сами. Время Мессии </w:t>
      </w:r>
      <w:proofErr w:type="gramStart"/>
      <w:r w:rsidRPr="00560265">
        <w:rPr>
          <w:rFonts w:ascii="Arial" w:eastAsia="Times New Roman" w:hAnsi="Arial" w:cs="Arial"/>
          <w:sz w:val="28"/>
          <w:szCs w:val="28"/>
          <w:lang w:val="ru" w:eastAsia="ru-RU"/>
        </w:rPr>
        <w:t>- это</w:t>
      </w:r>
      <w:proofErr w:type="gramEnd"/>
      <w:r w:rsidRPr="00560265">
        <w:rPr>
          <w:rFonts w:ascii="Arial" w:eastAsia="Times New Roman" w:hAnsi="Arial" w:cs="Arial"/>
          <w:sz w:val="28"/>
          <w:szCs w:val="28"/>
          <w:lang w:val="ru" w:eastAsia="ru-RU"/>
        </w:rPr>
        <w:t xml:space="preserve"> единственное реальное время, единственное время, которое может нам принадлежать. Опыт этого времени подразумевает целостное преображение нас самих и нашего способа быть”</w:t>
      </w:r>
      <w:r w:rsidR="0059475F" w:rsidRPr="0059475F">
        <w:rPr>
          <w:rFonts w:ascii="Arial" w:eastAsia="Times New Roman" w:hAnsi="Arial" w:cs="Arial"/>
          <w:sz w:val="28"/>
          <w:szCs w:val="28"/>
          <w:lang w:eastAsia="ru-RU"/>
        </w:rPr>
        <w:t xml:space="preserve"> [3, </w:t>
      </w:r>
      <w:r w:rsidR="0059475F">
        <w:rPr>
          <w:rFonts w:ascii="Arial" w:eastAsia="Times New Roman" w:hAnsi="Arial" w:cs="Arial"/>
          <w:sz w:val="28"/>
          <w:szCs w:val="28"/>
          <w:lang w:val="en-US" w:eastAsia="ru-RU"/>
        </w:rPr>
        <w:t>c</w:t>
      </w:r>
      <w:r w:rsidR="0059475F" w:rsidRPr="0059475F">
        <w:rPr>
          <w:rFonts w:ascii="Arial" w:eastAsia="Times New Roman" w:hAnsi="Arial" w:cs="Arial"/>
          <w:sz w:val="28"/>
          <w:szCs w:val="28"/>
          <w:lang w:eastAsia="ru-RU"/>
        </w:rPr>
        <w:t>. 72]</w:t>
      </w:r>
      <w:r w:rsidRPr="00560265">
        <w:rPr>
          <w:rFonts w:ascii="Arial" w:eastAsia="Times New Roman" w:hAnsi="Arial" w:cs="Arial"/>
          <w:sz w:val="28"/>
          <w:szCs w:val="28"/>
          <w:lang w:val="ru" w:eastAsia="ru-RU"/>
        </w:rPr>
        <w:t>. Именно такое “оставшееся время”, “</w:t>
      </w:r>
      <w:r w:rsidR="003F6FF2" w:rsidRPr="00560265">
        <w:rPr>
          <w:rFonts w:ascii="Arial" w:eastAsia="Times New Roman" w:hAnsi="Arial" w:cs="Arial"/>
          <w:sz w:val="28"/>
          <w:szCs w:val="28"/>
          <w:lang w:val="ru" w:eastAsia="ru-RU"/>
        </w:rPr>
        <w:t>время, осмысляющее</w:t>
      </w:r>
      <w:r w:rsidRPr="00560265">
        <w:rPr>
          <w:rFonts w:ascii="Arial" w:eastAsia="Times New Roman" w:hAnsi="Arial" w:cs="Arial"/>
          <w:sz w:val="28"/>
          <w:szCs w:val="28"/>
          <w:lang w:val="ru" w:eastAsia="ru-RU"/>
        </w:rPr>
        <w:t xml:space="preserve"> само себя, разрывающее линейную хронологию и подготавливающее к тому, что должно или уже совершилось”</w:t>
      </w:r>
      <w:r w:rsidR="0059475F" w:rsidRPr="0059475F">
        <w:rPr>
          <w:rFonts w:ascii="Arial" w:eastAsia="Times New Roman" w:hAnsi="Arial" w:cs="Arial"/>
          <w:sz w:val="28"/>
          <w:szCs w:val="28"/>
          <w:lang w:eastAsia="ru-RU"/>
        </w:rPr>
        <w:t xml:space="preserve"> [7, </w:t>
      </w:r>
      <w:r w:rsidR="0059475F">
        <w:rPr>
          <w:rFonts w:ascii="Arial" w:eastAsia="Times New Roman" w:hAnsi="Arial" w:cs="Arial"/>
          <w:sz w:val="28"/>
          <w:szCs w:val="28"/>
          <w:lang w:val="en-US" w:eastAsia="ru-RU"/>
        </w:rPr>
        <w:t>c</w:t>
      </w:r>
      <w:r w:rsidR="0059475F" w:rsidRPr="0059475F">
        <w:rPr>
          <w:rFonts w:ascii="Arial" w:eastAsia="Times New Roman" w:hAnsi="Arial" w:cs="Arial"/>
          <w:sz w:val="28"/>
          <w:szCs w:val="28"/>
          <w:lang w:eastAsia="ru-RU"/>
        </w:rPr>
        <w:t>. 43]</w:t>
      </w:r>
      <w:r w:rsidRPr="00560265">
        <w:rPr>
          <w:rFonts w:ascii="Arial" w:eastAsia="Times New Roman" w:hAnsi="Arial" w:cs="Arial"/>
          <w:sz w:val="28"/>
          <w:szCs w:val="28"/>
          <w:lang w:val="ru" w:eastAsia="ru-RU"/>
        </w:rPr>
        <w:t xml:space="preserve">, позволяет изменить пространство политического и приостановить политические процессы. </w:t>
      </w:r>
    </w:p>
    <w:p w14:paraId="053F292F" w14:textId="46C448EB" w:rsidR="00560265" w:rsidRPr="004F6192" w:rsidRDefault="00560265" w:rsidP="00EC7362">
      <w:pPr>
        <w:spacing w:after="0" w:line="360" w:lineRule="auto"/>
        <w:ind w:firstLine="566"/>
        <w:jc w:val="both"/>
        <w:rPr>
          <w:rFonts w:ascii="Arial" w:eastAsia="Times New Roman" w:hAnsi="Arial" w:cs="Arial"/>
          <w:sz w:val="28"/>
          <w:szCs w:val="28"/>
          <w:lang w:val="ru" w:eastAsia="ru-RU"/>
        </w:rPr>
      </w:pPr>
      <w:r w:rsidRPr="00560265">
        <w:rPr>
          <w:rFonts w:ascii="Arial" w:eastAsia="Times New Roman" w:hAnsi="Arial" w:cs="Arial"/>
          <w:sz w:val="28"/>
          <w:szCs w:val="28"/>
          <w:lang w:val="ru" w:eastAsia="ru-RU"/>
        </w:rPr>
        <w:t xml:space="preserve">В основание грядущего сообщества Дж. Агамбен </w:t>
      </w:r>
      <w:r w:rsidR="003F6FF2" w:rsidRPr="00560265">
        <w:rPr>
          <w:rFonts w:ascii="Arial" w:eastAsia="Times New Roman" w:hAnsi="Arial" w:cs="Arial"/>
          <w:sz w:val="28"/>
          <w:szCs w:val="28"/>
          <w:lang w:val="ru" w:eastAsia="ru-RU"/>
        </w:rPr>
        <w:t>полагает бездеятельность</w:t>
      </w:r>
      <w:r w:rsidRPr="00560265">
        <w:rPr>
          <w:rFonts w:ascii="Arial" w:eastAsia="Times New Roman" w:hAnsi="Arial" w:cs="Arial"/>
          <w:sz w:val="28"/>
          <w:szCs w:val="28"/>
          <w:lang w:val="ru" w:eastAsia="ru-RU"/>
        </w:rPr>
        <w:t xml:space="preserve">, как созерцание собственной способности действовать. Речь идет о такой деятельности, которая способна привести к без-деятельности, покою и дезактивации всех человеческих деяний, постоянно воспроизводящих друг друга. Бездеятельность предстает в этой концепции как политическая </w:t>
      </w:r>
      <w:r w:rsidRPr="00560265">
        <w:rPr>
          <w:rFonts w:ascii="Arial" w:eastAsia="Times New Roman" w:hAnsi="Arial" w:cs="Arial"/>
          <w:sz w:val="28"/>
          <w:szCs w:val="28"/>
          <w:lang w:val="ru" w:eastAsia="ru-RU"/>
        </w:rPr>
        <w:lastRenderedPageBreak/>
        <w:t>парадигма, позволяющая “созерцать открытое и в конечном счете обнаруживать те возможности полноты формы-жизни, которые долгое время находились в забвении, будучи нивелированными посредством диспозитивов, расщепленными на отдельные способы жизни”</w:t>
      </w:r>
      <w:r w:rsidR="0059475F" w:rsidRPr="0059475F">
        <w:rPr>
          <w:rFonts w:ascii="Arial" w:eastAsia="Times New Roman" w:hAnsi="Arial" w:cs="Arial"/>
          <w:sz w:val="28"/>
          <w:szCs w:val="28"/>
          <w:lang w:eastAsia="ru-RU"/>
        </w:rPr>
        <w:t xml:space="preserve"> [7, </w:t>
      </w:r>
      <w:r w:rsidR="0059475F">
        <w:rPr>
          <w:rFonts w:ascii="Arial" w:eastAsia="Times New Roman" w:hAnsi="Arial" w:cs="Arial"/>
          <w:sz w:val="28"/>
          <w:szCs w:val="28"/>
          <w:lang w:val="en-US" w:eastAsia="ru-RU"/>
        </w:rPr>
        <w:t>c</w:t>
      </w:r>
      <w:r w:rsidR="0059475F" w:rsidRPr="0059475F">
        <w:rPr>
          <w:rFonts w:ascii="Arial" w:eastAsia="Times New Roman" w:hAnsi="Arial" w:cs="Arial"/>
          <w:sz w:val="28"/>
          <w:szCs w:val="28"/>
          <w:lang w:eastAsia="ru-RU"/>
        </w:rPr>
        <w:t>. 44]</w:t>
      </w:r>
      <w:r w:rsidRPr="00560265">
        <w:rPr>
          <w:rFonts w:ascii="Arial" w:eastAsia="Times New Roman" w:hAnsi="Arial" w:cs="Arial"/>
          <w:sz w:val="28"/>
          <w:szCs w:val="28"/>
          <w:lang w:val="ru" w:eastAsia="ru-RU"/>
        </w:rPr>
        <w:t xml:space="preserve">. На примере поэзии (своего рода без-деятельности), которая дезактивирует коммуникативные и информативные функции языка, превращая его в чистую речь, Дж. Агамбен показывает как возможно преодолеть раскол между животным и человеческим, биологическим и политическим и войти в обретенный мир, чуждый всякого насилия. </w:t>
      </w:r>
      <w:r w:rsidR="00BE7C86">
        <w:rPr>
          <w:rFonts w:ascii="Arial" w:eastAsia="Times New Roman" w:hAnsi="Arial" w:cs="Arial"/>
          <w:sz w:val="28"/>
          <w:szCs w:val="28"/>
          <w:lang w:val="ru" w:eastAsia="ru-RU"/>
        </w:rPr>
        <w:t>Ф</w:t>
      </w:r>
      <w:r w:rsidRPr="00560265">
        <w:rPr>
          <w:rFonts w:ascii="Arial" w:eastAsia="Times New Roman" w:hAnsi="Arial" w:cs="Arial"/>
          <w:sz w:val="28"/>
          <w:szCs w:val="28"/>
          <w:lang w:val="ru" w:eastAsia="ru-RU"/>
        </w:rPr>
        <w:t xml:space="preserve">илософ предлагает мыслить искусство не как эстетическую деятельность человека, а как политическую. Ибо искусство способно приостанавливать деятельность как деятельность, переводя привычные смыслы в область созерцания, </w:t>
      </w:r>
      <w:r w:rsidR="003F6FF2" w:rsidRPr="00560265">
        <w:rPr>
          <w:rFonts w:ascii="Arial" w:eastAsia="Times New Roman" w:hAnsi="Arial" w:cs="Arial"/>
          <w:sz w:val="28"/>
          <w:szCs w:val="28"/>
          <w:lang w:val="ru" w:eastAsia="ru-RU"/>
        </w:rPr>
        <w:t>открывая для</w:t>
      </w:r>
      <w:r w:rsidRPr="00560265">
        <w:rPr>
          <w:rFonts w:ascii="Arial" w:eastAsia="Times New Roman" w:hAnsi="Arial" w:cs="Arial"/>
          <w:sz w:val="28"/>
          <w:szCs w:val="28"/>
          <w:lang w:val="ru" w:eastAsia="ru-RU"/>
        </w:rPr>
        <w:t xml:space="preserve"> человека </w:t>
      </w:r>
      <w:r w:rsidR="003F6FF2" w:rsidRPr="00560265">
        <w:rPr>
          <w:rFonts w:ascii="Arial" w:eastAsia="Times New Roman" w:hAnsi="Arial" w:cs="Arial"/>
          <w:sz w:val="28"/>
          <w:szCs w:val="28"/>
          <w:lang w:val="ru" w:eastAsia="ru-RU"/>
        </w:rPr>
        <w:t>возможность нового</w:t>
      </w:r>
      <w:r w:rsidRPr="00560265">
        <w:rPr>
          <w:rFonts w:ascii="Arial" w:eastAsia="Times New Roman" w:hAnsi="Arial" w:cs="Arial"/>
          <w:sz w:val="28"/>
          <w:szCs w:val="28"/>
          <w:lang w:val="ru" w:eastAsia="ru-RU"/>
        </w:rPr>
        <w:t xml:space="preserve"> бытия, новой формы-жизни. Под формой-жизни Дж. Агамбен понимает точку, “в которой работа над произведением и работа над собой полностью сливаются. Художник, поэт, мыслитель - и в целом любой, кто практикует «искусство» и деятельность, - не являются суверенными субъектами, обладающими правами на творческую деятельность и на произведение; скорее, они являются анонимными живыми существами, которые, созерцая и каждый раз приводя в бездействие произведения речи, видения и тел, стремятся получить опыт самих себя и сохранить свою связь со способностью, то есть превратить свою жизнь в форму-жизни”</w:t>
      </w:r>
      <w:r w:rsidR="0059475F" w:rsidRPr="0059475F">
        <w:rPr>
          <w:rFonts w:ascii="Arial" w:eastAsia="Times New Roman" w:hAnsi="Arial" w:cs="Arial"/>
          <w:sz w:val="28"/>
          <w:szCs w:val="28"/>
          <w:lang w:eastAsia="ru-RU"/>
        </w:rPr>
        <w:t xml:space="preserve"> [2, </w:t>
      </w:r>
      <w:r w:rsidR="0059475F">
        <w:rPr>
          <w:rFonts w:ascii="Arial" w:eastAsia="Times New Roman" w:hAnsi="Arial" w:cs="Arial"/>
          <w:sz w:val="28"/>
          <w:szCs w:val="28"/>
          <w:lang w:val="en-US" w:eastAsia="ru-RU"/>
        </w:rPr>
        <w:t>c</w:t>
      </w:r>
      <w:r w:rsidR="0059475F" w:rsidRPr="0059475F">
        <w:rPr>
          <w:rFonts w:ascii="Arial" w:eastAsia="Times New Roman" w:hAnsi="Arial" w:cs="Arial"/>
          <w:sz w:val="28"/>
          <w:szCs w:val="28"/>
          <w:lang w:eastAsia="ru-RU"/>
        </w:rPr>
        <w:t>. 164-165]</w:t>
      </w:r>
      <w:r w:rsidRPr="00560265">
        <w:rPr>
          <w:rFonts w:ascii="Arial" w:eastAsia="Times New Roman" w:hAnsi="Arial" w:cs="Arial"/>
          <w:sz w:val="28"/>
          <w:szCs w:val="28"/>
          <w:lang w:val="ru" w:eastAsia="ru-RU"/>
        </w:rPr>
        <w:t xml:space="preserve">. </w:t>
      </w:r>
    </w:p>
    <w:p w14:paraId="37CE1784" w14:textId="6A0120BF" w:rsidR="00560265" w:rsidRPr="00560265" w:rsidRDefault="00792C72" w:rsidP="00EC7362">
      <w:pPr>
        <w:spacing w:after="0" w:line="360" w:lineRule="auto"/>
        <w:ind w:firstLine="566"/>
        <w:jc w:val="both"/>
        <w:rPr>
          <w:rFonts w:ascii="Arial" w:eastAsia="Times New Roman" w:hAnsi="Arial" w:cs="Arial"/>
          <w:sz w:val="28"/>
          <w:szCs w:val="28"/>
          <w:lang w:val="ru" w:eastAsia="ru-RU"/>
        </w:rPr>
      </w:pPr>
      <w:r w:rsidRPr="00792C72">
        <w:rPr>
          <w:rFonts w:ascii="Arial" w:eastAsia="Times New Roman" w:hAnsi="Arial" w:cs="Arial"/>
          <w:b/>
          <w:bCs/>
          <w:sz w:val="28"/>
          <w:szCs w:val="28"/>
          <w:lang w:val="ru" w:eastAsia="ru-RU"/>
        </w:rPr>
        <w:t>Выводы.</w:t>
      </w:r>
      <w:r>
        <w:rPr>
          <w:rFonts w:ascii="Arial" w:eastAsia="Times New Roman" w:hAnsi="Arial" w:cs="Arial"/>
          <w:sz w:val="28"/>
          <w:szCs w:val="28"/>
          <w:lang w:val="ru" w:eastAsia="ru-RU"/>
        </w:rPr>
        <w:t xml:space="preserve"> Рассмотрев</w:t>
      </w:r>
      <w:r w:rsidR="00560265" w:rsidRPr="00560265">
        <w:rPr>
          <w:rFonts w:ascii="Arial" w:eastAsia="Times New Roman" w:hAnsi="Arial" w:cs="Arial"/>
          <w:sz w:val="28"/>
          <w:szCs w:val="28"/>
          <w:lang w:val="ru" w:eastAsia="ru-RU"/>
        </w:rPr>
        <w:t xml:space="preserve"> онтологическое содержание понятия “сообщества” в современной философии</w:t>
      </w:r>
      <w:r>
        <w:rPr>
          <w:rFonts w:ascii="Arial" w:eastAsia="Times New Roman" w:hAnsi="Arial" w:cs="Arial"/>
          <w:sz w:val="28"/>
          <w:szCs w:val="28"/>
          <w:lang w:val="ru" w:eastAsia="ru-RU"/>
        </w:rPr>
        <w:t>, м</w:t>
      </w:r>
      <w:r w:rsidR="00560265" w:rsidRPr="00560265">
        <w:rPr>
          <w:rFonts w:ascii="Arial" w:eastAsia="Times New Roman" w:hAnsi="Arial" w:cs="Arial"/>
          <w:sz w:val="28"/>
          <w:szCs w:val="28"/>
          <w:lang w:val="ru" w:eastAsia="ru-RU"/>
        </w:rPr>
        <w:t>ы определили, что в результате “онтологического поворота” происходит переосмысление традиционного взгляда на общество. Преодолевая метафизический проект, в социальной теории появляются новые онтологии социального устройства</w:t>
      </w:r>
      <w:r w:rsidR="00D35C33">
        <w:rPr>
          <w:rFonts w:ascii="Arial" w:eastAsia="Times New Roman" w:hAnsi="Arial" w:cs="Arial"/>
          <w:sz w:val="28"/>
          <w:szCs w:val="28"/>
          <w:lang w:val="ru" w:eastAsia="ru-RU"/>
        </w:rPr>
        <w:t>, в</w:t>
      </w:r>
      <w:r w:rsidR="00347F1B">
        <w:rPr>
          <w:rFonts w:ascii="Arial" w:eastAsia="Times New Roman" w:hAnsi="Arial" w:cs="Arial"/>
          <w:sz w:val="28"/>
          <w:szCs w:val="28"/>
          <w:lang w:val="ru" w:eastAsia="ru-RU"/>
        </w:rPr>
        <w:t>следствие чего</w:t>
      </w:r>
      <w:r w:rsidR="00560265" w:rsidRPr="00560265">
        <w:rPr>
          <w:rFonts w:ascii="Arial" w:eastAsia="Times New Roman" w:hAnsi="Arial" w:cs="Arial"/>
          <w:sz w:val="28"/>
          <w:szCs w:val="28"/>
          <w:lang w:val="ru" w:eastAsia="ru-RU"/>
        </w:rPr>
        <w:t xml:space="preserve"> основными </w:t>
      </w:r>
      <w:r w:rsidR="00560265" w:rsidRPr="00560265">
        <w:rPr>
          <w:rFonts w:ascii="Arial" w:eastAsia="Times New Roman" w:hAnsi="Arial" w:cs="Arial"/>
          <w:sz w:val="28"/>
          <w:szCs w:val="28"/>
          <w:lang w:val="ru" w:eastAsia="ru-RU"/>
        </w:rPr>
        <w:lastRenderedPageBreak/>
        <w:t>онтологическими характеристиками сообщества становятся:</w:t>
      </w:r>
      <w:r>
        <w:rPr>
          <w:rFonts w:ascii="Arial" w:eastAsia="Times New Roman" w:hAnsi="Arial" w:cs="Arial"/>
          <w:sz w:val="28"/>
          <w:szCs w:val="28"/>
          <w:lang w:val="ru" w:eastAsia="ru-RU"/>
        </w:rPr>
        <w:t xml:space="preserve"> а) с</w:t>
      </w:r>
      <w:r w:rsidR="00560265" w:rsidRPr="00560265">
        <w:rPr>
          <w:rFonts w:ascii="Arial" w:eastAsia="Times New Roman" w:hAnsi="Arial" w:cs="Arial"/>
          <w:sz w:val="28"/>
          <w:szCs w:val="28"/>
          <w:lang w:val="ru" w:eastAsia="ru-RU"/>
        </w:rPr>
        <w:t>овместность бытия или бытие-вместе, не имеющее никакого основания, а пребывающее в чистом существовании. Совместное существование сингулярно и выставлено в показе так, что единичное бытие всегда неотделимо от множественности</w:t>
      </w:r>
      <w:r>
        <w:rPr>
          <w:rFonts w:ascii="Arial" w:eastAsia="Times New Roman" w:hAnsi="Arial" w:cs="Arial"/>
          <w:sz w:val="28"/>
          <w:szCs w:val="28"/>
          <w:lang w:val="ru" w:eastAsia="ru-RU"/>
        </w:rPr>
        <w:t>; б) ч</w:t>
      </w:r>
      <w:r w:rsidR="00560265" w:rsidRPr="00560265">
        <w:rPr>
          <w:rFonts w:ascii="Arial" w:eastAsia="Times New Roman" w:hAnsi="Arial" w:cs="Arial"/>
          <w:sz w:val="28"/>
          <w:szCs w:val="28"/>
          <w:lang w:val="ru" w:eastAsia="ru-RU"/>
        </w:rPr>
        <w:t xml:space="preserve">резвычайное положение, создающее зону неразличимости, в которой нормы и право закона перестают существовать, в результате чего человек превращается в Homo sacer. Преодолеть онтологический негативизм современного общества способно мессианское сообщество, осуществляющее свое бытие в оперативном времени, изменяя пространство политического и </w:t>
      </w:r>
      <w:r w:rsidRPr="00560265">
        <w:rPr>
          <w:rFonts w:ascii="Arial" w:eastAsia="Times New Roman" w:hAnsi="Arial" w:cs="Arial"/>
          <w:sz w:val="28"/>
          <w:szCs w:val="28"/>
          <w:lang w:val="ru" w:eastAsia="ru-RU"/>
        </w:rPr>
        <w:t>приостанавливая политические</w:t>
      </w:r>
      <w:r w:rsidR="00560265" w:rsidRPr="00560265">
        <w:rPr>
          <w:rFonts w:ascii="Arial" w:eastAsia="Times New Roman" w:hAnsi="Arial" w:cs="Arial"/>
          <w:sz w:val="28"/>
          <w:szCs w:val="28"/>
          <w:lang w:val="ru" w:eastAsia="ru-RU"/>
        </w:rPr>
        <w:t xml:space="preserve"> процессы. Это сообщество дезактивирует действие диспозитивов, открывая новые возможные формы-жизни.</w:t>
      </w:r>
    </w:p>
    <w:p w14:paraId="75B73EA7" w14:textId="77777777" w:rsidR="00560265" w:rsidRPr="00560265" w:rsidRDefault="00560265" w:rsidP="00EC7362">
      <w:pPr>
        <w:spacing w:after="0" w:line="360" w:lineRule="auto"/>
        <w:ind w:firstLine="566"/>
        <w:jc w:val="both"/>
        <w:rPr>
          <w:rFonts w:ascii="Arial" w:eastAsia="Times New Roman" w:hAnsi="Arial" w:cs="Arial"/>
          <w:sz w:val="28"/>
          <w:szCs w:val="28"/>
          <w:lang w:val="ru" w:eastAsia="ru-RU"/>
        </w:rPr>
      </w:pPr>
    </w:p>
    <w:p w14:paraId="11EB8BF9" w14:textId="22F2700E" w:rsidR="00560265" w:rsidRPr="005C6B14" w:rsidRDefault="005C6B14" w:rsidP="005C6B14">
      <w:pPr>
        <w:spacing w:after="0" w:line="360" w:lineRule="auto"/>
        <w:ind w:firstLine="566"/>
        <w:jc w:val="center"/>
        <w:rPr>
          <w:rFonts w:ascii="Arial" w:eastAsia="Times New Roman" w:hAnsi="Arial" w:cs="Arial"/>
          <w:b/>
          <w:bCs/>
          <w:sz w:val="28"/>
          <w:szCs w:val="28"/>
          <w:lang w:val="ru" w:eastAsia="ru-RU"/>
        </w:rPr>
      </w:pPr>
      <w:r w:rsidRPr="005C6B14">
        <w:rPr>
          <w:rFonts w:ascii="Arial" w:eastAsia="Times New Roman" w:hAnsi="Arial" w:cs="Arial"/>
          <w:b/>
          <w:bCs/>
          <w:sz w:val="28"/>
          <w:szCs w:val="28"/>
          <w:lang w:val="ru" w:eastAsia="ru-RU"/>
        </w:rPr>
        <w:t>Список литературы</w:t>
      </w:r>
    </w:p>
    <w:p w14:paraId="75F5C5FD" w14:textId="77777777" w:rsidR="005E4E1E" w:rsidRDefault="005E4E1E" w:rsidP="005D3F38">
      <w:pPr>
        <w:pStyle w:val="a5"/>
        <w:numPr>
          <w:ilvl w:val="0"/>
          <w:numId w:val="2"/>
        </w:numPr>
        <w:spacing w:after="0" w:line="360" w:lineRule="auto"/>
        <w:jc w:val="both"/>
        <w:rPr>
          <w:rFonts w:ascii="Arial" w:eastAsia="Times New Roman" w:hAnsi="Arial" w:cs="Arial"/>
          <w:sz w:val="28"/>
          <w:szCs w:val="28"/>
          <w:lang w:eastAsia="ru-RU"/>
        </w:rPr>
      </w:pPr>
      <w:r w:rsidRPr="005E4E1E">
        <w:rPr>
          <w:rFonts w:ascii="Arial" w:eastAsia="Times New Roman" w:hAnsi="Arial" w:cs="Arial"/>
          <w:sz w:val="28"/>
          <w:szCs w:val="28"/>
        </w:rPr>
        <w:t xml:space="preserve">Погребняк А. Джорджио Агамбен о тайне экономики // Агабен Дж. Царство и слава. К теологической генеалогии экономики и управления. М.; </w:t>
      </w:r>
      <w:proofErr w:type="gramStart"/>
      <w:r w:rsidRPr="005E4E1E">
        <w:rPr>
          <w:rFonts w:ascii="Arial" w:eastAsia="Times New Roman" w:hAnsi="Arial" w:cs="Arial"/>
          <w:sz w:val="28"/>
          <w:szCs w:val="28"/>
        </w:rPr>
        <w:t>СПб :</w:t>
      </w:r>
      <w:proofErr w:type="gramEnd"/>
      <w:r w:rsidRPr="005E4E1E">
        <w:rPr>
          <w:rFonts w:ascii="Arial" w:eastAsia="Times New Roman" w:hAnsi="Arial" w:cs="Arial"/>
          <w:sz w:val="28"/>
          <w:szCs w:val="28"/>
        </w:rPr>
        <w:t xml:space="preserve"> Изд-во Института Гайдара; Факультет свободных искусств и наук СПбГУ, 2018. С. 512-542. </w:t>
      </w:r>
    </w:p>
    <w:p w14:paraId="59424324" w14:textId="02E713F8" w:rsidR="005D3F38" w:rsidRPr="00CC191E" w:rsidRDefault="005D3F38" w:rsidP="005D3F38">
      <w:pPr>
        <w:pStyle w:val="a5"/>
        <w:numPr>
          <w:ilvl w:val="0"/>
          <w:numId w:val="2"/>
        </w:numPr>
        <w:spacing w:after="0" w:line="360" w:lineRule="auto"/>
        <w:jc w:val="both"/>
        <w:rPr>
          <w:rFonts w:ascii="Arial" w:eastAsia="Times New Roman" w:hAnsi="Arial" w:cs="Arial"/>
          <w:sz w:val="28"/>
          <w:szCs w:val="28"/>
          <w:lang w:eastAsia="ru-RU"/>
        </w:rPr>
      </w:pPr>
      <w:r w:rsidRPr="00CC191E">
        <w:rPr>
          <w:rFonts w:ascii="Arial" w:eastAsia="Times New Roman" w:hAnsi="Arial" w:cs="Arial"/>
          <w:sz w:val="28"/>
          <w:szCs w:val="28"/>
        </w:rPr>
        <w:t>Агамбен Дж. Костёр и рассказ. М.: Grundrisse, 2015.</w:t>
      </w:r>
      <w:r w:rsidR="00A32F02" w:rsidRPr="00CC191E">
        <w:rPr>
          <w:rFonts w:ascii="Arial" w:eastAsia="Times New Roman" w:hAnsi="Arial" w:cs="Arial"/>
          <w:sz w:val="28"/>
          <w:szCs w:val="28"/>
        </w:rPr>
        <w:t>192 с.</w:t>
      </w:r>
    </w:p>
    <w:p w14:paraId="0FB82BBF" w14:textId="016A78FF" w:rsidR="005D3F38" w:rsidRPr="00CC191E" w:rsidRDefault="005D3F38" w:rsidP="005D3F38">
      <w:pPr>
        <w:pStyle w:val="a5"/>
        <w:numPr>
          <w:ilvl w:val="0"/>
          <w:numId w:val="2"/>
        </w:numPr>
        <w:spacing w:after="0" w:line="360" w:lineRule="auto"/>
        <w:jc w:val="both"/>
        <w:rPr>
          <w:rFonts w:ascii="Arial" w:eastAsia="Times New Roman" w:hAnsi="Arial" w:cs="Arial"/>
          <w:sz w:val="28"/>
          <w:szCs w:val="28"/>
          <w:lang w:eastAsia="ru-RU"/>
        </w:rPr>
      </w:pPr>
      <w:r w:rsidRPr="00CC191E">
        <w:rPr>
          <w:rFonts w:ascii="Arial" w:eastAsia="Times New Roman" w:hAnsi="Arial" w:cs="Arial"/>
          <w:sz w:val="28"/>
          <w:szCs w:val="28"/>
        </w:rPr>
        <w:t xml:space="preserve">Агамбен Дж. Церковь и время // Что современно? </w:t>
      </w:r>
      <w:r w:rsidR="003530E7" w:rsidRPr="00CC191E">
        <w:rPr>
          <w:rFonts w:ascii="Arial" w:eastAsia="Times New Roman" w:hAnsi="Arial" w:cs="Arial"/>
          <w:sz w:val="28"/>
          <w:szCs w:val="28"/>
        </w:rPr>
        <w:t>Киев:</w:t>
      </w:r>
      <w:r w:rsidRPr="00CC191E">
        <w:rPr>
          <w:rFonts w:ascii="Arial" w:eastAsia="Times New Roman" w:hAnsi="Arial" w:cs="Arial"/>
          <w:sz w:val="28"/>
          <w:szCs w:val="28"/>
        </w:rPr>
        <w:t xml:space="preserve"> ДУХ I ЛIТЕРА, 2012. </w:t>
      </w:r>
      <w:r w:rsidR="00A32F02" w:rsidRPr="00CC191E">
        <w:rPr>
          <w:rFonts w:ascii="Arial" w:eastAsia="Times New Roman" w:hAnsi="Arial" w:cs="Arial"/>
          <w:sz w:val="28"/>
          <w:szCs w:val="28"/>
        </w:rPr>
        <w:t>78 с.</w:t>
      </w:r>
    </w:p>
    <w:p w14:paraId="74E51781" w14:textId="2F93FDBF" w:rsidR="005D3F38" w:rsidRPr="00CC191E" w:rsidRDefault="005D3F38" w:rsidP="005D3F38">
      <w:pPr>
        <w:pStyle w:val="a5"/>
        <w:numPr>
          <w:ilvl w:val="0"/>
          <w:numId w:val="2"/>
        </w:numPr>
        <w:spacing w:after="0" w:line="360" w:lineRule="auto"/>
        <w:jc w:val="both"/>
        <w:rPr>
          <w:rFonts w:ascii="Arial" w:eastAsia="Times New Roman" w:hAnsi="Arial" w:cs="Arial"/>
          <w:sz w:val="28"/>
          <w:szCs w:val="28"/>
          <w:lang w:eastAsia="ru-RU"/>
        </w:rPr>
      </w:pPr>
      <w:r w:rsidRPr="00CC191E">
        <w:rPr>
          <w:rFonts w:ascii="Arial" w:eastAsia="Times New Roman" w:hAnsi="Arial" w:cs="Arial"/>
          <w:sz w:val="28"/>
          <w:szCs w:val="28"/>
        </w:rPr>
        <w:t xml:space="preserve">Агамбен Дж. Что такое диспозитив? // Что современно? </w:t>
      </w:r>
      <w:r w:rsidR="003530E7" w:rsidRPr="00CC191E">
        <w:rPr>
          <w:rFonts w:ascii="Arial" w:eastAsia="Times New Roman" w:hAnsi="Arial" w:cs="Arial"/>
          <w:sz w:val="28"/>
          <w:szCs w:val="28"/>
        </w:rPr>
        <w:t>Киев:</w:t>
      </w:r>
      <w:r w:rsidRPr="00CC191E">
        <w:rPr>
          <w:rFonts w:ascii="Arial" w:eastAsia="Times New Roman" w:hAnsi="Arial" w:cs="Arial"/>
          <w:sz w:val="28"/>
          <w:szCs w:val="28"/>
        </w:rPr>
        <w:t xml:space="preserve"> ДУХ I ЛIТЕРА, 2012. </w:t>
      </w:r>
      <w:r w:rsidR="00A32F02" w:rsidRPr="00CC191E">
        <w:rPr>
          <w:rFonts w:ascii="Arial" w:eastAsia="Times New Roman" w:hAnsi="Arial" w:cs="Arial"/>
          <w:sz w:val="28"/>
          <w:szCs w:val="28"/>
        </w:rPr>
        <w:t>78 с.</w:t>
      </w:r>
    </w:p>
    <w:p w14:paraId="635263B3" w14:textId="3EBD9A62" w:rsidR="005D3F38" w:rsidRPr="00CC191E" w:rsidRDefault="005D3F38" w:rsidP="005D3F38">
      <w:pPr>
        <w:pStyle w:val="a5"/>
        <w:numPr>
          <w:ilvl w:val="0"/>
          <w:numId w:val="2"/>
        </w:numPr>
        <w:spacing w:after="0" w:line="360" w:lineRule="auto"/>
        <w:jc w:val="both"/>
        <w:rPr>
          <w:rFonts w:ascii="Arial" w:eastAsia="Times New Roman" w:hAnsi="Arial" w:cs="Arial"/>
          <w:sz w:val="28"/>
          <w:szCs w:val="28"/>
          <w:lang w:eastAsia="ru-RU"/>
        </w:rPr>
      </w:pPr>
      <w:r w:rsidRPr="00CC191E">
        <w:rPr>
          <w:rFonts w:ascii="Arial" w:eastAsia="Times New Roman" w:hAnsi="Arial" w:cs="Arial"/>
          <w:sz w:val="28"/>
          <w:szCs w:val="28"/>
        </w:rPr>
        <w:t xml:space="preserve">Агамбен </w:t>
      </w:r>
      <w:r w:rsidR="003530E7" w:rsidRPr="00CC191E">
        <w:rPr>
          <w:rFonts w:ascii="Arial" w:eastAsia="Times New Roman" w:hAnsi="Arial" w:cs="Arial"/>
          <w:sz w:val="28"/>
          <w:szCs w:val="28"/>
        </w:rPr>
        <w:t>Дж.</w:t>
      </w:r>
      <w:r w:rsidRPr="00CC191E">
        <w:rPr>
          <w:rFonts w:ascii="Arial" w:eastAsia="Times New Roman" w:hAnsi="Arial" w:cs="Arial"/>
          <w:sz w:val="28"/>
          <w:szCs w:val="28"/>
        </w:rPr>
        <w:t xml:space="preserve"> Что такое повелевать? М.: ООО «Издательство Грюндриссе», 2013. </w:t>
      </w:r>
      <w:r w:rsidR="00A32F02" w:rsidRPr="00CC191E">
        <w:rPr>
          <w:rFonts w:ascii="Arial" w:eastAsia="Times New Roman" w:hAnsi="Arial" w:cs="Arial"/>
          <w:sz w:val="28"/>
          <w:szCs w:val="28"/>
        </w:rPr>
        <w:t>72 с.</w:t>
      </w:r>
    </w:p>
    <w:p w14:paraId="5588E79B" w14:textId="5BDA6F19" w:rsidR="005D3F38" w:rsidRPr="00CC191E" w:rsidRDefault="005D3F38" w:rsidP="005D3F38">
      <w:pPr>
        <w:pStyle w:val="a5"/>
        <w:numPr>
          <w:ilvl w:val="0"/>
          <w:numId w:val="2"/>
        </w:numPr>
        <w:spacing w:after="0" w:line="360" w:lineRule="auto"/>
        <w:jc w:val="both"/>
        <w:rPr>
          <w:rFonts w:ascii="Arial" w:eastAsia="Times New Roman" w:hAnsi="Arial" w:cs="Arial"/>
          <w:sz w:val="28"/>
          <w:szCs w:val="28"/>
          <w:lang w:eastAsia="ru-RU"/>
        </w:rPr>
      </w:pPr>
      <w:r w:rsidRPr="00CC191E">
        <w:rPr>
          <w:rFonts w:ascii="Arial" w:eastAsia="Times New Roman" w:hAnsi="Arial" w:cs="Arial"/>
          <w:sz w:val="28"/>
          <w:szCs w:val="28"/>
        </w:rPr>
        <w:t xml:space="preserve">Агамбен Дж. Homo Sacer. Суверенная власть и голая жизнь. </w:t>
      </w:r>
      <w:r w:rsidR="00A32F02" w:rsidRPr="00CC191E">
        <w:rPr>
          <w:rFonts w:ascii="Arial" w:eastAsia="Times New Roman" w:hAnsi="Arial" w:cs="Arial"/>
          <w:sz w:val="28"/>
          <w:szCs w:val="28"/>
        </w:rPr>
        <w:t>256 с.</w:t>
      </w:r>
    </w:p>
    <w:p w14:paraId="1382F474" w14:textId="77777777" w:rsidR="005E4E1E" w:rsidRPr="005E4E1E" w:rsidRDefault="005E4E1E" w:rsidP="005C6B14">
      <w:pPr>
        <w:pStyle w:val="a5"/>
        <w:numPr>
          <w:ilvl w:val="0"/>
          <w:numId w:val="2"/>
        </w:numPr>
        <w:spacing w:after="0" w:line="360" w:lineRule="auto"/>
        <w:jc w:val="both"/>
        <w:rPr>
          <w:rFonts w:ascii="Arial" w:eastAsia="Times New Roman" w:hAnsi="Arial" w:cs="Arial"/>
          <w:sz w:val="28"/>
          <w:szCs w:val="28"/>
          <w:lang w:val="ru" w:eastAsia="ru-RU"/>
        </w:rPr>
      </w:pPr>
      <w:r w:rsidRPr="005E4E1E">
        <w:rPr>
          <w:rFonts w:ascii="Arial" w:eastAsia="Times New Roman" w:hAnsi="Arial" w:cs="Arial"/>
          <w:sz w:val="28"/>
          <w:szCs w:val="28"/>
        </w:rPr>
        <w:t xml:space="preserve">Бурбулис Ю.  Джорджио Агамбен и проблема преодоления негативности // Современная социальная </w:t>
      </w:r>
      <w:proofErr w:type="gramStart"/>
      <w:r w:rsidRPr="005E4E1E">
        <w:rPr>
          <w:rFonts w:ascii="Arial" w:eastAsia="Times New Roman" w:hAnsi="Arial" w:cs="Arial"/>
          <w:sz w:val="28"/>
          <w:szCs w:val="28"/>
        </w:rPr>
        <w:t>философия.  :</w:t>
      </w:r>
      <w:proofErr w:type="gramEnd"/>
      <w:r w:rsidRPr="005E4E1E">
        <w:rPr>
          <w:rFonts w:ascii="Arial" w:eastAsia="Times New Roman" w:hAnsi="Arial" w:cs="Arial"/>
          <w:sz w:val="28"/>
          <w:szCs w:val="28"/>
        </w:rPr>
        <w:t xml:space="preserve"> [учеб. </w:t>
      </w:r>
      <w:r w:rsidRPr="005E4E1E">
        <w:rPr>
          <w:rFonts w:ascii="Arial" w:eastAsia="Times New Roman" w:hAnsi="Arial" w:cs="Arial"/>
          <w:sz w:val="28"/>
          <w:szCs w:val="28"/>
        </w:rPr>
        <w:lastRenderedPageBreak/>
        <w:t xml:space="preserve">пособие] / [Ю. В. Бурбулис и др. ; под общ. ред. докт. филос. наук, проф. Т. Х. Керимова] ; М-во образования и науки рос. Федерации, Урал. федер. ун-т. — </w:t>
      </w:r>
      <w:proofErr w:type="gramStart"/>
      <w:r w:rsidRPr="005E4E1E">
        <w:rPr>
          <w:rFonts w:ascii="Arial" w:eastAsia="Times New Roman" w:hAnsi="Arial" w:cs="Arial"/>
          <w:sz w:val="28"/>
          <w:szCs w:val="28"/>
        </w:rPr>
        <w:t>Екатеринбург :</w:t>
      </w:r>
      <w:proofErr w:type="gramEnd"/>
      <w:r w:rsidRPr="005E4E1E">
        <w:rPr>
          <w:rFonts w:ascii="Arial" w:eastAsia="Times New Roman" w:hAnsi="Arial" w:cs="Arial"/>
          <w:sz w:val="28"/>
          <w:szCs w:val="28"/>
        </w:rPr>
        <w:t xml:space="preserve"> Изд-во. Урал. ун-та, 2015. С. 26-45.</w:t>
      </w:r>
    </w:p>
    <w:p w14:paraId="14659A50" w14:textId="2B41B9D5" w:rsidR="00560265" w:rsidRPr="00CC191E" w:rsidRDefault="005C6B14" w:rsidP="005C6B14">
      <w:pPr>
        <w:pStyle w:val="a5"/>
        <w:numPr>
          <w:ilvl w:val="0"/>
          <w:numId w:val="2"/>
        </w:numPr>
        <w:spacing w:after="0" w:line="360" w:lineRule="auto"/>
        <w:jc w:val="both"/>
        <w:rPr>
          <w:rFonts w:ascii="Arial" w:eastAsia="Times New Roman" w:hAnsi="Arial" w:cs="Arial"/>
          <w:sz w:val="28"/>
          <w:szCs w:val="28"/>
          <w:lang w:val="ru" w:eastAsia="ru-RU"/>
        </w:rPr>
      </w:pPr>
      <w:r w:rsidRPr="00CC191E">
        <w:rPr>
          <w:rFonts w:ascii="Arial" w:eastAsia="Times New Roman" w:hAnsi="Arial" w:cs="Arial"/>
          <w:sz w:val="28"/>
          <w:szCs w:val="28"/>
        </w:rPr>
        <w:t xml:space="preserve">Кемеров В.Е. Меняющаяся роль социальной философии и антиредукционистские стратегии // Вопросы философии. - 2006. - № 2. </w:t>
      </w:r>
      <w:r w:rsidR="00A32F02" w:rsidRPr="00CC191E">
        <w:rPr>
          <w:rFonts w:ascii="Arial" w:eastAsia="Times New Roman" w:hAnsi="Arial" w:cs="Arial"/>
          <w:sz w:val="28"/>
          <w:szCs w:val="28"/>
        </w:rPr>
        <w:t>С</w:t>
      </w:r>
      <w:r w:rsidRPr="00CC191E">
        <w:rPr>
          <w:rFonts w:ascii="Arial" w:eastAsia="Times New Roman" w:hAnsi="Arial" w:cs="Arial"/>
          <w:sz w:val="28"/>
          <w:szCs w:val="28"/>
        </w:rPr>
        <w:t>. 61</w:t>
      </w:r>
      <w:r w:rsidR="00B11DA3" w:rsidRPr="00CC191E">
        <w:rPr>
          <w:rFonts w:ascii="Arial" w:eastAsia="Times New Roman" w:hAnsi="Arial" w:cs="Arial"/>
          <w:sz w:val="28"/>
          <w:szCs w:val="28"/>
        </w:rPr>
        <w:t>-77.</w:t>
      </w:r>
    </w:p>
    <w:p w14:paraId="3DA53F4F" w14:textId="0286BD50" w:rsidR="00CC191E" w:rsidRPr="00CC191E" w:rsidRDefault="00CC191E" w:rsidP="005C6B14">
      <w:pPr>
        <w:pStyle w:val="a5"/>
        <w:numPr>
          <w:ilvl w:val="0"/>
          <w:numId w:val="2"/>
        </w:numPr>
        <w:spacing w:after="0" w:line="360" w:lineRule="auto"/>
        <w:jc w:val="both"/>
        <w:rPr>
          <w:rFonts w:ascii="Arial" w:eastAsia="Times New Roman" w:hAnsi="Arial" w:cs="Arial"/>
          <w:sz w:val="28"/>
          <w:szCs w:val="28"/>
          <w:lang w:val="ru" w:eastAsia="ru-RU"/>
        </w:rPr>
      </w:pPr>
      <w:r w:rsidRPr="00CC191E">
        <w:rPr>
          <w:rFonts w:ascii="Arial" w:eastAsia="Times New Roman" w:hAnsi="Arial" w:cs="Arial"/>
          <w:sz w:val="28"/>
          <w:szCs w:val="28"/>
          <w:lang w:eastAsia="ru-RU"/>
        </w:rPr>
        <w:t>Керимов Т. Х. Современная социальная философия. Екатеринбург: Изд-во УрФУ, 2018. 304 с.</w:t>
      </w:r>
    </w:p>
    <w:p w14:paraId="76A5EEF3" w14:textId="5E23B03B" w:rsidR="005D3F38" w:rsidRPr="00CC191E" w:rsidRDefault="005D3F38" w:rsidP="005D3F38">
      <w:pPr>
        <w:pStyle w:val="a5"/>
        <w:numPr>
          <w:ilvl w:val="0"/>
          <w:numId w:val="2"/>
        </w:numPr>
        <w:spacing w:after="0" w:line="360" w:lineRule="auto"/>
        <w:jc w:val="both"/>
        <w:rPr>
          <w:rFonts w:ascii="Arial" w:eastAsia="Times New Roman" w:hAnsi="Arial" w:cs="Arial"/>
          <w:sz w:val="28"/>
          <w:szCs w:val="28"/>
          <w:lang w:eastAsia="ru-RU"/>
        </w:rPr>
      </w:pPr>
      <w:r w:rsidRPr="00CC191E">
        <w:rPr>
          <w:rFonts w:ascii="Arial" w:eastAsia="Times New Roman" w:hAnsi="Arial" w:cs="Arial"/>
          <w:sz w:val="28"/>
          <w:szCs w:val="28"/>
        </w:rPr>
        <w:t xml:space="preserve">Нанси Ж.-Л. Бытие единичное множественное.  </w:t>
      </w:r>
      <w:r w:rsidR="003530E7" w:rsidRPr="00CC191E">
        <w:rPr>
          <w:rFonts w:ascii="Arial" w:eastAsia="Times New Roman" w:hAnsi="Arial" w:cs="Arial"/>
          <w:sz w:val="28"/>
          <w:szCs w:val="28"/>
        </w:rPr>
        <w:t>Минск:</w:t>
      </w:r>
      <w:r w:rsidRPr="00CC191E">
        <w:rPr>
          <w:rFonts w:ascii="Arial" w:eastAsia="Times New Roman" w:hAnsi="Arial" w:cs="Arial"/>
          <w:sz w:val="28"/>
          <w:szCs w:val="28"/>
        </w:rPr>
        <w:t xml:space="preserve"> Логвинов, 2004.</w:t>
      </w:r>
      <w:r w:rsidR="0059475F">
        <w:rPr>
          <w:rFonts w:ascii="Arial" w:eastAsia="Times New Roman" w:hAnsi="Arial" w:cs="Arial"/>
          <w:sz w:val="28"/>
          <w:szCs w:val="28"/>
          <w:lang w:val="en-US"/>
        </w:rPr>
        <w:t xml:space="preserve"> </w:t>
      </w:r>
      <w:r w:rsidR="00B11DA3" w:rsidRPr="00CC191E">
        <w:rPr>
          <w:rFonts w:ascii="Arial" w:eastAsia="Times New Roman" w:hAnsi="Arial" w:cs="Arial"/>
          <w:sz w:val="28"/>
          <w:szCs w:val="28"/>
        </w:rPr>
        <w:t>272 с.</w:t>
      </w:r>
    </w:p>
    <w:p w14:paraId="56ED4E79" w14:textId="7B6C24C7" w:rsidR="005C6B14" w:rsidRPr="00CC191E" w:rsidRDefault="005C6B14" w:rsidP="005C6B14">
      <w:pPr>
        <w:pStyle w:val="a5"/>
        <w:numPr>
          <w:ilvl w:val="0"/>
          <w:numId w:val="2"/>
        </w:numPr>
        <w:spacing w:after="0" w:line="360" w:lineRule="auto"/>
        <w:jc w:val="both"/>
        <w:rPr>
          <w:rFonts w:ascii="Arial" w:eastAsia="Times New Roman" w:hAnsi="Arial" w:cs="Arial"/>
          <w:sz w:val="28"/>
          <w:szCs w:val="28"/>
          <w:lang w:val="ru" w:eastAsia="ru-RU"/>
        </w:rPr>
      </w:pPr>
      <w:r w:rsidRPr="00CC191E">
        <w:rPr>
          <w:rFonts w:ascii="Arial" w:eastAsia="Times New Roman" w:hAnsi="Arial" w:cs="Arial"/>
          <w:sz w:val="28"/>
          <w:szCs w:val="28"/>
        </w:rPr>
        <w:t xml:space="preserve">Нанси Ж.-Л. О </w:t>
      </w:r>
      <w:r w:rsidR="00B11DA3" w:rsidRPr="00CC191E">
        <w:rPr>
          <w:rFonts w:ascii="Arial" w:eastAsia="Times New Roman" w:hAnsi="Arial" w:cs="Arial"/>
          <w:sz w:val="28"/>
          <w:szCs w:val="28"/>
        </w:rPr>
        <w:t>событии</w:t>
      </w:r>
      <w:r w:rsidRPr="00CC191E">
        <w:rPr>
          <w:rFonts w:ascii="Arial" w:eastAsia="Times New Roman" w:hAnsi="Arial" w:cs="Arial"/>
          <w:sz w:val="28"/>
          <w:szCs w:val="28"/>
        </w:rPr>
        <w:t xml:space="preserve"> // Философия Мартина Хайдеггера и современность</w:t>
      </w:r>
      <w:r w:rsidR="00B11DA3" w:rsidRPr="00CC191E">
        <w:rPr>
          <w:rFonts w:ascii="Arial" w:eastAsia="Times New Roman" w:hAnsi="Arial" w:cs="Arial"/>
          <w:sz w:val="28"/>
          <w:szCs w:val="28"/>
        </w:rPr>
        <w:t>. М.:</w:t>
      </w:r>
      <w:r w:rsidRPr="00CC191E">
        <w:rPr>
          <w:rFonts w:ascii="Arial" w:eastAsia="Times New Roman" w:hAnsi="Arial" w:cs="Arial"/>
          <w:sz w:val="28"/>
          <w:szCs w:val="28"/>
        </w:rPr>
        <w:t xml:space="preserve"> Наука, 1991. </w:t>
      </w:r>
      <w:r w:rsidR="00B11DA3" w:rsidRPr="00CC191E">
        <w:rPr>
          <w:rFonts w:ascii="Arial" w:eastAsia="Times New Roman" w:hAnsi="Arial" w:cs="Arial"/>
          <w:sz w:val="28"/>
          <w:szCs w:val="28"/>
        </w:rPr>
        <w:t>С</w:t>
      </w:r>
      <w:r w:rsidRPr="00CC191E">
        <w:rPr>
          <w:rFonts w:ascii="Arial" w:eastAsia="Times New Roman" w:hAnsi="Arial" w:cs="Arial"/>
          <w:sz w:val="28"/>
          <w:szCs w:val="28"/>
        </w:rPr>
        <w:t>. 91</w:t>
      </w:r>
      <w:r w:rsidR="00B11DA3" w:rsidRPr="00CC191E">
        <w:rPr>
          <w:rFonts w:ascii="Arial" w:eastAsia="Times New Roman" w:hAnsi="Arial" w:cs="Arial"/>
          <w:sz w:val="28"/>
          <w:szCs w:val="28"/>
        </w:rPr>
        <w:t>-102.</w:t>
      </w:r>
    </w:p>
    <w:p w14:paraId="5CAFFED3" w14:textId="29E0022A" w:rsidR="005C6B14" w:rsidRPr="003530E7" w:rsidRDefault="005C6B14" w:rsidP="005C6B14">
      <w:pPr>
        <w:pStyle w:val="a5"/>
        <w:numPr>
          <w:ilvl w:val="0"/>
          <w:numId w:val="2"/>
        </w:numPr>
        <w:spacing w:after="0" w:line="360" w:lineRule="auto"/>
        <w:jc w:val="both"/>
        <w:rPr>
          <w:rFonts w:ascii="Arial" w:eastAsia="Times New Roman" w:hAnsi="Arial" w:cs="Arial"/>
          <w:sz w:val="28"/>
          <w:szCs w:val="28"/>
          <w:lang w:val="en-US" w:eastAsia="ru-RU"/>
        </w:rPr>
      </w:pPr>
      <w:r w:rsidRPr="00CC191E">
        <w:rPr>
          <w:rFonts w:ascii="Arial" w:eastAsia="Times New Roman" w:hAnsi="Arial" w:cs="Arial"/>
          <w:sz w:val="28"/>
          <w:szCs w:val="28"/>
        </w:rPr>
        <w:t>Нанси</w:t>
      </w:r>
      <w:r w:rsidRPr="00CC191E">
        <w:rPr>
          <w:rFonts w:ascii="Arial" w:eastAsia="Times New Roman" w:hAnsi="Arial" w:cs="Arial"/>
          <w:sz w:val="28"/>
          <w:szCs w:val="28"/>
          <w:lang w:val="en-US"/>
        </w:rPr>
        <w:t xml:space="preserve"> </w:t>
      </w:r>
      <w:r w:rsidRPr="00CC191E">
        <w:rPr>
          <w:rFonts w:ascii="Arial" w:eastAsia="Times New Roman" w:hAnsi="Arial" w:cs="Arial"/>
          <w:sz w:val="28"/>
          <w:szCs w:val="28"/>
        </w:rPr>
        <w:t>Ж</w:t>
      </w:r>
      <w:r w:rsidRPr="00CC191E">
        <w:rPr>
          <w:rFonts w:ascii="Arial" w:eastAsia="Times New Roman" w:hAnsi="Arial" w:cs="Arial"/>
          <w:sz w:val="28"/>
          <w:szCs w:val="28"/>
          <w:lang w:val="en-US"/>
        </w:rPr>
        <w:t>.-</w:t>
      </w:r>
      <w:r w:rsidRPr="00CC191E">
        <w:rPr>
          <w:rFonts w:ascii="Arial" w:eastAsia="Times New Roman" w:hAnsi="Arial" w:cs="Arial"/>
          <w:sz w:val="28"/>
          <w:szCs w:val="28"/>
        </w:rPr>
        <w:t>Л</w:t>
      </w:r>
      <w:r w:rsidRPr="00CC191E">
        <w:rPr>
          <w:rFonts w:ascii="Arial" w:eastAsia="Times New Roman" w:hAnsi="Arial" w:cs="Arial"/>
          <w:sz w:val="28"/>
          <w:szCs w:val="28"/>
          <w:lang w:val="en-US"/>
        </w:rPr>
        <w:t xml:space="preserve">. </w:t>
      </w:r>
      <w:r w:rsidRPr="00CC191E">
        <w:rPr>
          <w:rFonts w:ascii="Arial" w:eastAsia="Times New Roman" w:hAnsi="Arial" w:cs="Arial"/>
          <w:sz w:val="28"/>
          <w:szCs w:val="28"/>
        </w:rPr>
        <w:t>Сегодня</w:t>
      </w:r>
      <w:r w:rsidRPr="00CC191E">
        <w:rPr>
          <w:rFonts w:ascii="Arial" w:eastAsia="Times New Roman" w:hAnsi="Arial" w:cs="Arial"/>
          <w:sz w:val="28"/>
          <w:szCs w:val="28"/>
          <w:lang w:val="en-US"/>
        </w:rPr>
        <w:t xml:space="preserve"> //Ad Marginem’ 93. </w:t>
      </w:r>
      <w:r w:rsidR="00B11DA3" w:rsidRPr="00CC191E">
        <w:rPr>
          <w:rFonts w:ascii="Arial" w:eastAsia="Times New Roman" w:hAnsi="Arial" w:cs="Arial"/>
          <w:sz w:val="28"/>
          <w:szCs w:val="28"/>
        </w:rPr>
        <w:t>М</w:t>
      </w:r>
      <w:r w:rsidR="00B11DA3" w:rsidRPr="00CC191E">
        <w:rPr>
          <w:rFonts w:ascii="Arial" w:eastAsia="Times New Roman" w:hAnsi="Arial" w:cs="Arial"/>
          <w:sz w:val="28"/>
          <w:szCs w:val="28"/>
          <w:lang w:val="en-US"/>
        </w:rPr>
        <w:t>.:</w:t>
      </w:r>
      <w:r w:rsidRPr="00CC191E">
        <w:rPr>
          <w:rFonts w:ascii="Arial" w:eastAsia="Times New Roman" w:hAnsi="Arial" w:cs="Arial"/>
          <w:sz w:val="28"/>
          <w:szCs w:val="28"/>
          <w:lang w:val="en-US"/>
        </w:rPr>
        <w:t xml:space="preserve"> Ad Marginem, 1994. </w:t>
      </w:r>
      <w:r w:rsidR="00B11DA3" w:rsidRPr="00CC191E">
        <w:rPr>
          <w:rFonts w:ascii="Arial" w:eastAsia="Times New Roman" w:hAnsi="Arial" w:cs="Arial"/>
          <w:sz w:val="28"/>
          <w:szCs w:val="28"/>
        </w:rPr>
        <w:t>С</w:t>
      </w:r>
      <w:r w:rsidRPr="00CC191E">
        <w:rPr>
          <w:rFonts w:ascii="Arial" w:eastAsia="Times New Roman" w:hAnsi="Arial" w:cs="Arial"/>
          <w:sz w:val="28"/>
          <w:szCs w:val="28"/>
          <w:lang w:val="en-US"/>
        </w:rPr>
        <w:t>. 154</w:t>
      </w:r>
      <w:r w:rsidR="00B11DA3" w:rsidRPr="00CC191E">
        <w:rPr>
          <w:rFonts w:ascii="Arial" w:eastAsia="Times New Roman" w:hAnsi="Arial" w:cs="Arial"/>
          <w:sz w:val="28"/>
          <w:szCs w:val="28"/>
        </w:rPr>
        <w:t>-164.</w:t>
      </w:r>
    </w:p>
    <w:p w14:paraId="7FA57380" w14:textId="77777777" w:rsidR="003530E7" w:rsidRPr="009871AB" w:rsidRDefault="003530E7" w:rsidP="003530E7">
      <w:pPr>
        <w:keepNext/>
        <w:spacing w:after="0" w:line="360" w:lineRule="auto"/>
        <w:ind w:firstLine="709"/>
        <w:rPr>
          <w:rFonts w:ascii="Arial" w:hAnsi="Arial" w:cs="Arial"/>
          <w:sz w:val="28"/>
          <w:szCs w:val="28"/>
          <w:lang w:val="en-US"/>
        </w:rPr>
      </w:pPr>
    </w:p>
    <w:p w14:paraId="094CFA5A" w14:textId="77777777" w:rsidR="003530E7" w:rsidRPr="00A02825" w:rsidRDefault="003530E7" w:rsidP="003530E7">
      <w:pPr>
        <w:keepNext/>
        <w:spacing w:after="0" w:line="360" w:lineRule="auto"/>
        <w:ind w:firstLine="709"/>
        <w:jc w:val="center"/>
        <w:rPr>
          <w:rFonts w:ascii="Arial" w:hAnsi="Arial" w:cs="Arial"/>
          <w:b/>
          <w:sz w:val="28"/>
          <w:szCs w:val="28"/>
          <w:lang w:val="en-US"/>
        </w:rPr>
      </w:pPr>
      <w:r>
        <w:rPr>
          <w:rFonts w:ascii="Arial" w:hAnsi="Arial" w:cs="Arial"/>
          <w:b/>
          <w:sz w:val="28"/>
          <w:szCs w:val="28"/>
          <w:lang w:val="en-US"/>
        </w:rPr>
        <w:t>Ref</w:t>
      </w:r>
      <w:r w:rsidRPr="00D914F2">
        <w:rPr>
          <w:rFonts w:ascii="Arial" w:hAnsi="Arial" w:cs="Arial"/>
          <w:b/>
          <w:sz w:val="28"/>
          <w:szCs w:val="28"/>
          <w:lang w:val="en-US"/>
        </w:rPr>
        <w:t>erences</w:t>
      </w:r>
    </w:p>
    <w:p w14:paraId="35BD6844" w14:textId="01BBC21C" w:rsidR="003530E7" w:rsidRPr="003530E7" w:rsidRDefault="003530E7" w:rsidP="003530E7">
      <w:pPr>
        <w:spacing w:after="0" w:line="360" w:lineRule="auto"/>
        <w:ind w:firstLine="566"/>
        <w:jc w:val="both"/>
        <w:rPr>
          <w:rFonts w:ascii="Arial" w:eastAsia="Times New Roman" w:hAnsi="Arial" w:cs="Arial"/>
          <w:sz w:val="28"/>
          <w:szCs w:val="28"/>
          <w:lang w:val="en-US" w:eastAsia="ru-RU"/>
        </w:rPr>
      </w:pPr>
      <w:bookmarkStart w:id="2" w:name="_77h9eisb8guj" w:colFirst="0" w:colLast="0"/>
      <w:bookmarkEnd w:id="2"/>
      <w:r w:rsidRPr="003530E7">
        <w:rPr>
          <w:rFonts w:ascii="Arial" w:eastAsia="Times New Roman" w:hAnsi="Arial" w:cs="Arial"/>
          <w:sz w:val="28"/>
          <w:szCs w:val="28"/>
          <w:lang w:val="en-US" w:eastAsia="ru-RU"/>
        </w:rPr>
        <w:t xml:space="preserve">1. </w:t>
      </w:r>
      <w:r w:rsidR="005E4E1E" w:rsidRPr="005E4E1E">
        <w:rPr>
          <w:rFonts w:ascii="Arial" w:eastAsia="Times New Roman" w:hAnsi="Arial" w:cs="Arial"/>
          <w:sz w:val="28"/>
          <w:szCs w:val="28"/>
          <w:lang w:val="en-US" w:eastAsia="ru-RU"/>
        </w:rPr>
        <w:t xml:space="preserve">Pogrebnyak A. Giorgio Agamben on the secret of the economy // Aghaben J. Kingdom and Glory. Toward a theological genealogy of economics and management. M.; St. Petersburg: Publishing House of the Gaidar Institute; Faculty of Liberal Arts and Sciences of St. Petersburg State University, 2018. </w:t>
      </w:r>
      <w:r w:rsidRPr="003530E7">
        <w:rPr>
          <w:rFonts w:ascii="Arial" w:eastAsia="Times New Roman" w:hAnsi="Arial" w:cs="Arial"/>
          <w:sz w:val="28"/>
          <w:szCs w:val="28"/>
          <w:lang w:val="en-US" w:eastAsia="ru-RU"/>
        </w:rPr>
        <w:t>(In Rus.)</w:t>
      </w:r>
    </w:p>
    <w:p w14:paraId="2508B003" w14:textId="07CAF4E1" w:rsidR="003530E7" w:rsidRPr="003530E7" w:rsidRDefault="003530E7" w:rsidP="003530E7">
      <w:pPr>
        <w:spacing w:after="0" w:line="360" w:lineRule="auto"/>
        <w:ind w:firstLine="566"/>
        <w:jc w:val="both"/>
        <w:rPr>
          <w:rFonts w:ascii="Arial" w:eastAsia="Times New Roman" w:hAnsi="Arial" w:cs="Arial"/>
          <w:sz w:val="28"/>
          <w:szCs w:val="28"/>
          <w:lang w:val="en-US" w:eastAsia="ru-RU"/>
        </w:rPr>
      </w:pPr>
      <w:r w:rsidRPr="003530E7">
        <w:rPr>
          <w:rFonts w:ascii="Arial" w:eastAsia="Times New Roman" w:hAnsi="Arial" w:cs="Arial"/>
          <w:sz w:val="28"/>
          <w:szCs w:val="28"/>
          <w:lang w:val="en-US" w:eastAsia="ru-RU"/>
        </w:rPr>
        <w:t>2. Agamben J. Bonfire and story. M.: Grundrisse, 2015.</w:t>
      </w:r>
      <w:r w:rsidRPr="003530E7">
        <w:rPr>
          <w:rFonts w:ascii="Arial" w:eastAsiaTheme="minorEastAsia" w:hAnsi="Arial" w:cs="Arial"/>
          <w:sz w:val="24"/>
          <w:szCs w:val="24"/>
          <w:lang w:val="en-US" w:eastAsia="ru-RU"/>
        </w:rPr>
        <w:t xml:space="preserve"> </w:t>
      </w:r>
      <w:r w:rsidRPr="003530E7">
        <w:rPr>
          <w:rFonts w:ascii="Arial" w:eastAsia="Times New Roman" w:hAnsi="Arial" w:cs="Arial"/>
          <w:sz w:val="28"/>
          <w:szCs w:val="28"/>
          <w:lang w:val="en-US" w:eastAsia="ru-RU"/>
        </w:rPr>
        <w:t>(In Rus.)</w:t>
      </w:r>
    </w:p>
    <w:p w14:paraId="43F110BA" w14:textId="47F735D9" w:rsidR="003530E7" w:rsidRPr="003530E7" w:rsidRDefault="003530E7" w:rsidP="003530E7">
      <w:pPr>
        <w:spacing w:after="0" w:line="360" w:lineRule="auto"/>
        <w:ind w:firstLine="566"/>
        <w:jc w:val="both"/>
        <w:rPr>
          <w:rFonts w:ascii="Arial" w:eastAsia="Times New Roman" w:hAnsi="Arial" w:cs="Arial"/>
          <w:sz w:val="28"/>
          <w:szCs w:val="28"/>
          <w:lang w:val="en-US" w:eastAsia="ru-RU"/>
        </w:rPr>
      </w:pPr>
      <w:r w:rsidRPr="003530E7">
        <w:rPr>
          <w:rFonts w:ascii="Arial" w:eastAsia="Times New Roman" w:hAnsi="Arial" w:cs="Arial"/>
          <w:sz w:val="28"/>
          <w:szCs w:val="28"/>
          <w:lang w:val="en-US" w:eastAsia="ru-RU"/>
        </w:rPr>
        <w:t>3. Agamben J. Church and time // What is modern? Kiev: SPIRIT I LITER, 2012.</w:t>
      </w:r>
      <w:r w:rsidRPr="003530E7">
        <w:rPr>
          <w:rFonts w:ascii="Arial" w:eastAsiaTheme="minorEastAsia" w:hAnsi="Arial" w:cs="Arial"/>
          <w:sz w:val="24"/>
          <w:szCs w:val="24"/>
          <w:lang w:val="en-US" w:eastAsia="ru-RU"/>
        </w:rPr>
        <w:t xml:space="preserve"> </w:t>
      </w:r>
      <w:r w:rsidRPr="003530E7">
        <w:rPr>
          <w:rFonts w:ascii="Arial" w:eastAsia="Times New Roman" w:hAnsi="Arial" w:cs="Arial"/>
          <w:sz w:val="28"/>
          <w:szCs w:val="28"/>
          <w:lang w:val="en-US" w:eastAsia="ru-RU"/>
        </w:rPr>
        <w:t>(In Rus.)</w:t>
      </w:r>
    </w:p>
    <w:p w14:paraId="11DDE61A" w14:textId="5B16DA2C" w:rsidR="003530E7" w:rsidRPr="003530E7" w:rsidRDefault="003530E7" w:rsidP="003530E7">
      <w:pPr>
        <w:spacing w:after="0" w:line="360" w:lineRule="auto"/>
        <w:ind w:firstLine="566"/>
        <w:jc w:val="both"/>
        <w:rPr>
          <w:rFonts w:ascii="Arial" w:eastAsia="Times New Roman" w:hAnsi="Arial" w:cs="Arial"/>
          <w:sz w:val="28"/>
          <w:szCs w:val="28"/>
          <w:lang w:val="en-US" w:eastAsia="ru-RU"/>
        </w:rPr>
      </w:pPr>
      <w:r w:rsidRPr="003530E7">
        <w:rPr>
          <w:rFonts w:ascii="Arial" w:eastAsia="Times New Roman" w:hAnsi="Arial" w:cs="Arial"/>
          <w:sz w:val="28"/>
          <w:szCs w:val="28"/>
          <w:lang w:val="en-US" w:eastAsia="ru-RU"/>
        </w:rPr>
        <w:t>4. Agamben J. What is dispositive? // What is modern? Kiev: SPIRIT I LITER, 2012.</w:t>
      </w:r>
      <w:r w:rsidRPr="003530E7">
        <w:rPr>
          <w:rFonts w:ascii="Arial" w:eastAsiaTheme="minorEastAsia" w:hAnsi="Arial" w:cs="Arial"/>
          <w:sz w:val="24"/>
          <w:szCs w:val="24"/>
          <w:lang w:val="en-US" w:eastAsia="ru-RU"/>
        </w:rPr>
        <w:t xml:space="preserve"> </w:t>
      </w:r>
      <w:r w:rsidRPr="003530E7">
        <w:rPr>
          <w:rFonts w:ascii="Arial" w:eastAsia="Times New Roman" w:hAnsi="Arial" w:cs="Arial"/>
          <w:sz w:val="28"/>
          <w:szCs w:val="28"/>
          <w:lang w:val="en-US" w:eastAsia="ru-RU"/>
        </w:rPr>
        <w:t>(In Rus.)</w:t>
      </w:r>
    </w:p>
    <w:p w14:paraId="14F56DCC" w14:textId="6906D724" w:rsidR="003530E7" w:rsidRPr="003530E7" w:rsidRDefault="003530E7" w:rsidP="003530E7">
      <w:pPr>
        <w:spacing w:after="0" w:line="360" w:lineRule="auto"/>
        <w:ind w:firstLine="566"/>
        <w:jc w:val="both"/>
        <w:rPr>
          <w:rFonts w:ascii="Arial" w:eastAsia="Times New Roman" w:hAnsi="Arial" w:cs="Arial"/>
          <w:sz w:val="28"/>
          <w:szCs w:val="28"/>
          <w:lang w:val="en-US" w:eastAsia="ru-RU"/>
        </w:rPr>
      </w:pPr>
      <w:r w:rsidRPr="003530E7">
        <w:rPr>
          <w:rFonts w:ascii="Arial" w:eastAsia="Times New Roman" w:hAnsi="Arial" w:cs="Arial"/>
          <w:sz w:val="28"/>
          <w:szCs w:val="28"/>
          <w:lang w:val="en-US" w:eastAsia="ru-RU"/>
        </w:rPr>
        <w:t xml:space="preserve">5. Agamben J. What is command? </w:t>
      </w:r>
      <w:r w:rsidR="000D6613" w:rsidRPr="003530E7">
        <w:rPr>
          <w:rFonts w:ascii="Arial" w:eastAsia="Times New Roman" w:hAnsi="Arial" w:cs="Arial"/>
          <w:sz w:val="28"/>
          <w:szCs w:val="28"/>
          <w:lang w:val="en-US" w:eastAsia="ru-RU"/>
        </w:rPr>
        <w:t>M.</w:t>
      </w:r>
      <w:r w:rsidRPr="003530E7">
        <w:rPr>
          <w:rFonts w:ascii="Arial" w:eastAsia="Times New Roman" w:hAnsi="Arial" w:cs="Arial"/>
          <w:sz w:val="28"/>
          <w:szCs w:val="28"/>
          <w:lang w:val="en-US" w:eastAsia="ru-RU"/>
        </w:rPr>
        <w:t>: LLC "Publishing House Grundriss", 2013. (In Rus.)</w:t>
      </w:r>
    </w:p>
    <w:p w14:paraId="646DDB8F" w14:textId="77777777" w:rsidR="003530E7" w:rsidRPr="003530E7" w:rsidRDefault="003530E7" w:rsidP="003530E7">
      <w:pPr>
        <w:spacing w:after="0" w:line="360" w:lineRule="auto"/>
        <w:ind w:firstLine="566"/>
        <w:jc w:val="both"/>
        <w:rPr>
          <w:rFonts w:ascii="Arial" w:eastAsia="Times New Roman" w:hAnsi="Arial" w:cs="Arial"/>
          <w:sz w:val="28"/>
          <w:szCs w:val="28"/>
          <w:lang w:val="en-US" w:eastAsia="ru-RU"/>
        </w:rPr>
      </w:pPr>
      <w:r w:rsidRPr="003530E7">
        <w:rPr>
          <w:rFonts w:ascii="Arial" w:eastAsia="Times New Roman" w:hAnsi="Arial" w:cs="Arial"/>
          <w:sz w:val="28"/>
          <w:szCs w:val="28"/>
          <w:lang w:val="en-US" w:eastAsia="ru-RU"/>
        </w:rPr>
        <w:lastRenderedPageBreak/>
        <w:t>6. Agamben J. Homo Sacer. Sovereign power and naked life. (In Rus.)</w:t>
      </w:r>
    </w:p>
    <w:p w14:paraId="2693ABD4" w14:textId="2E2250E8" w:rsidR="003530E7" w:rsidRPr="003530E7" w:rsidRDefault="003530E7" w:rsidP="003530E7">
      <w:pPr>
        <w:spacing w:after="0" w:line="360" w:lineRule="auto"/>
        <w:ind w:firstLine="566"/>
        <w:jc w:val="both"/>
        <w:rPr>
          <w:rFonts w:ascii="Arial" w:eastAsia="Times New Roman" w:hAnsi="Arial" w:cs="Arial"/>
          <w:sz w:val="28"/>
          <w:szCs w:val="28"/>
          <w:lang w:val="en-US" w:eastAsia="ru-RU"/>
        </w:rPr>
      </w:pPr>
      <w:r w:rsidRPr="003530E7">
        <w:rPr>
          <w:rFonts w:ascii="Arial" w:eastAsia="Times New Roman" w:hAnsi="Arial" w:cs="Arial"/>
          <w:sz w:val="28"/>
          <w:szCs w:val="28"/>
          <w:lang w:val="en-US" w:eastAsia="ru-RU"/>
        </w:rPr>
        <w:t xml:space="preserve">7. </w:t>
      </w:r>
      <w:r w:rsidR="005E4E1E" w:rsidRPr="005E4E1E">
        <w:rPr>
          <w:rFonts w:ascii="Arial" w:eastAsia="Times New Roman" w:hAnsi="Arial" w:cs="Arial"/>
          <w:sz w:val="28"/>
          <w:szCs w:val="28"/>
          <w:lang w:val="en-US" w:eastAsia="ru-RU"/>
        </w:rPr>
        <w:t xml:space="preserve">Burbulis Yu. Giorgio Agamben and the problem of overcoming negativity // Modern social philosophy.: [textbook allowance] / [Yu. B. Burbulis and others; under the general. ed. Doct. Philos. sciences, prof. T. Kh. Karimova]; M-in education and science grew. Federation, Ural. Feder. un-t - Yekaterinburg: Publishing House. Ural. University, 2015. </w:t>
      </w:r>
      <w:r w:rsidRPr="003530E7">
        <w:rPr>
          <w:rFonts w:ascii="Arial" w:eastAsia="Times New Roman" w:hAnsi="Arial" w:cs="Arial"/>
          <w:sz w:val="28"/>
          <w:szCs w:val="28"/>
          <w:lang w:val="en-US" w:eastAsia="ru-RU"/>
        </w:rPr>
        <w:t>(In Rus.)</w:t>
      </w:r>
    </w:p>
    <w:p w14:paraId="4FD2A904" w14:textId="77777777" w:rsidR="003530E7" w:rsidRPr="003530E7" w:rsidRDefault="003530E7" w:rsidP="003530E7">
      <w:pPr>
        <w:spacing w:after="0" w:line="360" w:lineRule="auto"/>
        <w:ind w:firstLine="566"/>
        <w:jc w:val="both"/>
        <w:rPr>
          <w:rFonts w:ascii="Arial" w:eastAsia="Times New Roman" w:hAnsi="Arial" w:cs="Arial"/>
          <w:sz w:val="28"/>
          <w:szCs w:val="28"/>
          <w:lang w:val="en-US" w:eastAsia="ru-RU"/>
        </w:rPr>
      </w:pPr>
      <w:r w:rsidRPr="003530E7">
        <w:rPr>
          <w:rFonts w:ascii="Arial" w:eastAsia="Times New Roman" w:hAnsi="Arial" w:cs="Arial"/>
          <w:sz w:val="28"/>
          <w:szCs w:val="28"/>
          <w:lang w:val="en-US" w:eastAsia="ru-RU"/>
        </w:rPr>
        <w:t>8. Kemerov V.E. The changing role of social philosophy and anti-reductionist strategies // Questions of Philosophy. - 2006. - No. 2. (In Rus.)</w:t>
      </w:r>
    </w:p>
    <w:p w14:paraId="313DAC29" w14:textId="77777777" w:rsidR="003530E7" w:rsidRPr="003530E7" w:rsidRDefault="003530E7" w:rsidP="003530E7">
      <w:pPr>
        <w:spacing w:after="0" w:line="360" w:lineRule="auto"/>
        <w:ind w:firstLine="566"/>
        <w:jc w:val="both"/>
        <w:rPr>
          <w:rFonts w:ascii="Arial" w:eastAsia="Times New Roman" w:hAnsi="Arial" w:cs="Arial"/>
          <w:sz w:val="28"/>
          <w:szCs w:val="28"/>
          <w:lang w:val="en-US" w:eastAsia="ru-RU"/>
        </w:rPr>
      </w:pPr>
      <w:r w:rsidRPr="003530E7">
        <w:rPr>
          <w:rFonts w:ascii="Arial" w:eastAsia="Times New Roman" w:hAnsi="Arial" w:cs="Arial"/>
          <w:sz w:val="28"/>
          <w:szCs w:val="28"/>
          <w:lang w:val="en-US" w:eastAsia="ru-RU"/>
        </w:rPr>
        <w:t>9. Kerimov T. Kh. Modern social philosophy. Yekaterinburg: UrFU Publishing House, 2018. (In Rus.)</w:t>
      </w:r>
    </w:p>
    <w:p w14:paraId="50A8803D" w14:textId="6F2BE772" w:rsidR="003530E7" w:rsidRPr="003530E7" w:rsidRDefault="003530E7" w:rsidP="003530E7">
      <w:pPr>
        <w:spacing w:after="0" w:line="360" w:lineRule="auto"/>
        <w:ind w:firstLine="566"/>
        <w:jc w:val="both"/>
        <w:rPr>
          <w:rFonts w:ascii="Arial" w:eastAsia="Times New Roman" w:hAnsi="Arial" w:cs="Arial"/>
          <w:sz w:val="28"/>
          <w:szCs w:val="28"/>
          <w:lang w:val="en-US" w:eastAsia="ru-RU"/>
        </w:rPr>
      </w:pPr>
      <w:r w:rsidRPr="003530E7">
        <w:rPr>
          <w:rFonts w:ascii="Arial" w:eastAsia="Times New Roman" w:hAnsi="Arial" w:cs="Arial"/>
          <w:sz w:val="28"/>
          <w:szCs w:val="28"/>
          <w:lang w:val="en-US" w:eastAsia="ru-RU"/>
        </w:rPr>
        <w:t>10. Nancy J.-L. Multiple being single. Minsk: Logvinov, 2004.</w:t>
      </w:r>
      <w:r w:rsidRPr="003530E7">
        <w:rPr>
          <w:rFonts w:ascii="Arial" w:eastAsiaTheme="minorEastAsia" w:hAnsi="Arial" w:cs="Arial"/>
          <w:sz w:val="24"/>
          <w:szCs w:val="24"/>
          <w:lang w:val="en-US" w:eastAsia="ru-RU"/>
        </w:rPr>
        <w:t xml:space="preserve"> </w:t>
      </w:r>
      <w:r w:rsidRPr="003530E7">
        <w:rPr>
          <w:rFonts w:ascii="Arial" w:eastAsia="Times New Roman" w:hAnsi="Arial" w:cs="Arial"/>
          <w:sz w:val="28"/>
          <w:szCs w:val="28"/>
          <w:lang w:val="en-US" w:eastAsia="ru-RU"/>
        </w:rPr>
        <w:t>(In Rus.)</w:t>
      </w:r>
    </w:p>
    <w:p w14:paraId="21896BC6" w14:textId="2A02ED3C" w:rsidR="003530E7" w:rsidRPr="003530E7" w:rsidRDefault="003530E7" w:rsidP="003530E7">
      <w:pPr>
        <w:spacing w:after="0" w:line="360" w:lineRule="auto"/>
        <w:ind w:firstLine="566"/>
        <w:jc w:val="both"/>
        <w:rPr>
          <w:rFonts w:ascii="Arial" w:eastAsia="Times New Roman" w:hAnsi="Arial" w:cs="Arial"/>
          <w:sz w:val="28"/>
          <w:szCs w:val="28"/>
          <w:lang w:val="en-US" w:eastAsia="ru-RU"/>
        </w:rPr>
      </w:pPr>
      <w:r w:rsidRPr="003530E7">
        <w:rPr>
          <w:rFonts w:ascii="Arial" w:eastAsia="Times New Roman" w:hAnsi="Arial" w:cs="Arial"/>
          <w:sz w:val="28"/>
          <w:szCs w:val="28"/>
          <w:lang w:val="en-US" w:eastAsia="ru-RU"/>
        </w:rPr>
        <w:t>11. Nancy J.-L. About the event // Martin Heidegger's philosophy and modernity. M.: Nauka, 1991.</w:t>
      </w:r>
      <w:r w:rsidRPr="003530E7">
        <w:rPr>
          <w:rFonts w:ascii="Arial" w:eastAsiaTheme="minorEastAsia" w:hAnsi="Arial" w:cs="Arial"/>
          <w:sz w:val="24"/>
          <w:szCs w:val="24"/>
          <w:lang w:val="en-US" w:eastAsia="ru-RU"/>
        </w:rPr>
        <w:t xml:space="preserve"> </w:t>
      </w:r>
      <w:r w:rsidRPr="003530E7">
        <w:rPr>
          <w:rFonts w:ascii="Arial" w:eastAsia="Times New Roman" w:hAnsi="Arial" w:cs="Arial"/>
          <w:sz w:val="28"/>
          <w:szCs w:val="28"/>
          <w:lang w:val="en-US" w:eastAsia="ru-RU"/>
        </w:rPr>
        <w:t>(In Rus.)</w:t>
      </w:r>
    </w:p>
    <w:p w14:paraId="22F98BCD" w14:textId="759ED828" w:rsidR="003530E7" w:rsidRPr="003530E7" w:rsidRDefault="003530E7" w:rsidP="003530E7">
      <w:pPr>
        <w:spacing w:after="0" w:line="360" w:lineRule="auto"/>
        <w:ind w:firstLine="566"/>
        <w:jc w:val="both"/>
        <w:rPr>
          <w:rFonts w:ascii="Arial" w:eastAsia="Times New Roman" w:hAnsi="Arial" w:cs="Arial"/>
          <w:sz w:val="28"/>
          <w:szCs w:val="28"/>
          <w:lang w:val="en-US" w:eastAsia="ru-RU"/>
        </w:rPr>
      </w:pPr>
      <w:r w:rsidRPr="003530E7">
        <w:rPr>
          <w:rFonts w:ascii="Arial" w:eastAsia="Times New Roman" w:hAnsi="Arial" w:cs="Arial"/>
          <w:sz w:val="28"/>
          <w:szCs w:val="28"/>
          <w:lang w:val="en-US" w:eastAsia="ru-RU"/>
        </w:rPr>
        <w:t>12. Nancy J.-L. Today // Ad Marginem ’93. M.: Ad Marginem, 1994.</w:t>
      </w:r>
      <w:r w:rsidRPr="003530E7">
        <w:rPr>
          <w:rFonts w:ascii="Arial" w:eastAsiaTheme="minorEastAsia" w:hAnsi="Arial" w:cs="Arial"/>
          <w:sz w:val="24"/>
          <w:szCs w:val="24"/>
          <w:lang w:val="en-US" w:eastAsia="ru-RU"/>
        </w:rPr>
        <w:t xml:space="preserve"> </w:t>
      </w:r>
      <w:r w:rsidRPr="003530E7">
        <w:rPr>
          <w:rFonts w:ascii="Arial" w:eastAsia="Times New Roman" w:hAnsi="Arial" w:cs="Arial"/>
          <w:sz w:val="28"/>
          <w:szCs w:val="28"/>
          <w:lang w:val="en-US" w:eastAsia="ru-RU"/>
        </w:rPr>
        <w:t>(In Rus.)</w:t>
      </w:r>
    </w:p>
    <w:p w14:paraId="18DDB426" w14:textId="5A75015A" w:rsidR="00560265" w:rsidRPr="003530E7" w:rsidRDefault="00560265" w:rsidP="003530E7">
      <w:pPr>
        <w:spacing w:after="0" w:line="360" w:lineRule="auto"/>
        <w:ind w:firstLine="566"/>
        <w:jc w:val="both"/>
        <w:rPr>
          <w:rFonts w:ascii="Arial" w:eastAsia="Times New Roman" w:hAnsi="Arial" w:cs="Arial"/>
          <w:sz w:val="28"/>
          <w:szCs w:val="28"/>
          <w:lang w:val="en-US" w:eastAsia="ru-RU"/>
        </w:rPr>
      </w:pPr>
    </w:p>
    <w:p w14:paraId="3C2837E6" w14:textId="77777777" w:rsidR="003530E7" w:rsidRPr="005E4E1E" w:rsidRDefault="003530E7" w:rsidP="003530E7">
      <w:pPr>
        <w:keepNext/>
        <w:spacing w:after="0" w:line="360" w:lineRule="auto"/>
        <w:ind w:firstLine="709"/>
        <w:jc w:val="right"/>
        <w:rPr>
          <w:rFonts w:ascii="Arial" w:hAnsi="Arial" w:cs="Arial"/>
          <w:sz w:val="28"/>
          <w:szCs w:val="28"/>
          <w:lang w:val="en-US"/>
        </w:rPr>
      </w:pPr>
    </w:p>
    <w:p w14:paraId="20403D7D" w14:textId="62C8606E" w:rsidR="003530E7" w:rsidRPr="002D79B8" w:rsidRDefault="003530E7" w:rsidP="003530E7">
      <w:pPr>
        <w:keepNext/>
        <w:spacing w:after="0" w:line="360" w:lineRule="auto"/>
        <w:ind w:firstLine="709"/>
        <w:jc w:val="right"/>
        <w:rPr>
          <w:rFonts w:ascii="Arial" w:hAnsi="Arial" w:cs="Arial"/>
          <w:sz w:val="28"/>
          <w:szCs w:val="28"/>
        </w:rPr>
      </w:pPr>
      <w:r w:rsidRPr="002D79B8">
        <w:rPr>
          <w:rFonts w:ascii="Arial" w:hAnsi="Arial" w:cs="Arial"/>
          <w:sz w:val="28"/>
          <w:szCs w:val="28"/>
        </w:rPr>
        <w:t xml:space="preserve">Статья публикуется впервые. </w:t>
      </w:r>
    </w:p>
    <w:p w14:paraId="3A5E6273" w14:textId="77777777" w:rsidR="00560265" w:rsidRPr="005D3F38" w:rsidRDefault="00560265" w:rsidP="00EC7362">
      <w:pPr>
        <w:spacing w:after="0" w:line="360" w:lineRule="auto"/>
        <w:jc w:val="both"/>
        <w:rPr>
          <w:rFonts w:ascii="Arial" w:hAnsi="Arial" w:cs="Arial"/>
          <w:sz w:val="28"/>
          <w:szCs w:val="28"/>
        </w:rPr>
      </w:pPr>
    </w:p>
    <w:sectPr w:rsidR="00560265" w:rsidRPr="005D3F38" w:rsidSect="00C759D5">
      <w:pgSz w:w="11906" w:h="16838"/>
      <w:pgMar w:top="1134" w:right="14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C0FDA" w14:textId="77777777" w:rsidR="005721C1" w:rsidRDefault="005721C1" w:rsidP="00560265">
      <w:pPr>
        <w:spacing w:after="0" w:line="240" w:lineRule="auto"/>
      </w:pPr>
      <w:r>
        <w:separator/>
      </w:r>
    </w:p>
  </w:endnote>
  <w:endnote w:type="continuationSeparator" w:id="0">
    <w:p w14:paraId="069FE7AC" w14:textId="77777777" w:rsidR="005721C1" w:rsidRDefault="005721C1" w:rsidP="0056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C2B44" w14:textId="77777777" w:rsidR="005721C1" w:rsidRDefault="005721C1" w:rsidP="00560265">
      <w:pPr>
        <w:spacing w:after="0" w:line="240" w:lineRule="auto"/>
      </w:pPr>
      <w:r>
        <w:separator/>
      </w:r>
    </w:p>
  </w:footnote>
  <w:footnote w:type="continuationSeparator" w:id="0">
    <w:p w14:paraId="53251795" w14:textId="77777777" w:rsidR="005721C1" w:rsidRDefault="005721C1" w:rsidP="00560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31CFE"/>
    <w:multiLevelType w:val="hybridMultilevel"/>
    <w:tmpl w:val="D418237E"/>
    <w:lvl w:ilvl="0" w:tplc="ACCA3086">
      <w:start w:val="1"/>
      <w:numFmt w:val="decimal"/>
      <w:lvlText w:val="%1."/>
      <w:lvlJc w:val="left"/>
      <w:pPr>
        <w:ind w:left="926" w:hanging="360"/>
      </w:pPr>
      <w:rPr>
        <w:rFonts w:ascii="Times New Roman" w:hAnsi="Times New Roman" w:cs="Times New Roman" w:hint="default"/>
        <w:sz w:val="24"/>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 w15:restartNumberingAfterBreak="0">
    <w:nsid w:val="7E21115A"/>
    <w:multiLevelType w:val="multilevel"/>
    <w:tmpl w:val="A04C1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88"/>
    <w:rsid w:val="00022B52"/>
    <w:rsid w:val="00084FFD"/>
    <w:rsid w:val="000A0A81"/>
    <w:rsid w:val="000D6613"/>
    <w:rsid w:val="001369A4"/>
    <w:rsid w:val="00136CCB"/>
    <w:rsid w:val="00176AE3"/>
    <w:rsid w:val="00347F1B"/>
    <w:rsid w:val="003530E7"/>
    <w:rsid w:val="003F6FF2"/>
    <w:rsid w:val="00452725"/>
    <w:rsid w:val="00453A28"/>
    <w:rsid w:val="004A15EF"/>
    <w:rsid w:val="004A50C9"/>
    <w:rsid w:val="004F6192"/>
    <w:rsid w:val="0050376B"/>
    <w:rsid w:val="00560265"/>
    <w:rsid w:val="005721C1"/>
    <w:rsid w:val="0059475F"/>
    <w:rsid w:val="005C41AC"/>
    <w:rsid w:val="005C6B14"/>
    <w:rsid w:val="005D3F38"/>
    <w:rsid w:val="005E4E1E"/>
    <w:rsid w:val="00662003"/>
    <w:rsid w:val="006709CE"/>
    <w:rsid w:val="007579D0"/>
    <w:rsid w:val="00792C72"/>
    <w:rsid w:val="008304CB"/>
    <w:rsid w:val="008F1FF0"/>
    <w:rsid w:val="009067B2"/>
    <w:rsid w:val="00965722"/>
    <w:rsid w:val="00971F03"/>
    <w:rsid w:val="00A25202"/>
    <w:rsid w:val="00A32F02"/>
    <w:rsid w:val="00AD0CD3"/>
    <w:rsid w:val="00B11DA3"/>
    <w:rsid w:val="00B36688"/>
    <w:rsid w:val="00B86EF9"/>
    <w:rsid w:val="00BB375E"/>
    <w:rsid w:val="00BE7C86"/>
    <w:rsid w:val="00C03B04"/>
    <w:rsid w:val="00C06199"/>
    <w:rsid w:val="00C51886"/>
    <w:rsid w:val="00C759D5"/>
    <w:rsid w:val="00C969C9"/>
    <w:rsid w:val="00CC191E"/>
    <w:rsid w:val="00CC72D9"/>
    <w:rsid w:val="00CE541D"/>
    <w:rsid w:val="00D35C33"/>
    <w:rsid w:val="00D40D23"/>
    <w:rsid w:val="00D41240"/>
    <w:rsid w:val="00D455BA"/>
    <w:rsid w:val="00DD49C7"/>
    <w:rsid w:val="00DD613C"/>
    <w:rsid w:val="00EC7362"/>
    <w:rsid w:val="00ED6C32"/>
    <w:rsid w:val="00F97BB3"/>
    <w:rsid w:val="00FA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8DCF"/>
  <w15:chartTrackingRefBased/>
  <w15:docId w15:val="{F60534C3-1DCA-460E-B191-E8A426AE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2D9"/>
    <w:rPr>
      <w:color w:val="0563C1" w:themeColor="hyperlink"/>
      <w:u w:val="single"/>
    </w:rPr>
  </w:style>
  <w:style w:type="character" w:styleId="a4">
    <w:name w:val="Unresolved Mention"/>
    <w:basedOn w:val="a0"/>
    <w:uiPriority w:val="99"/>
    <w:semiHidden/>
    <w:unhideWhenUsed/>
    <w:rsid w:val="00CC72D9"/>
    <w:rPr>
      <w:color w:val="605E5C"/>
      <w:shd w:val="clear" w:color="auto" w:fill="E1DFDD"/>
    </w:rPr>
  </w:style>
  <w:style w:type="paragraph" w:styleId="a5">
    <w:name w:val="List Paragraph"/>
    <w:basedOn w:val="a"/>
    <w:uiPriority w:val="34"/>
    <w:qFormat/>
    <w:rsid w:val="005C6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gtuprihod@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gtuprihod@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2BBC-6124-42E3-AFA3-7BB86D7E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20</Pages>
  <Words>4386</Words>
  <Characters>29172</Characters>
  <Application>Microsoft Office Word</Application>
  <DocSecurity>0</DocSecurity>
  <Lines>595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Прохоров</dc:creator>
  <cp:keywords/>
  <dc:description/>
  <cp:lastModifiedBy>Евгений Прохоров</cp:lastModifiedBy>
  <cp:revision>7</cp:revision>
  <dcterms:created xsi:type="dcterms:W3CDTF">2020-06-22T08:03:00Z</dcterms:created>
  <dcterms:modified xsi:type="dcterms:W3CDTF">2020-06-23T08:18:00Z</dcterms:modified>
</cp:coreProperties>
</file>